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E3C6">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hAnsi="宋体"/>
          <w:b w:val="0"/>
          <w:bCs/>
          <w:color w:val="FF0000"/>
          <w:sz w:val="21"/>
          <w:szCs w:val="21"/>
          <w:lang w:eastAsia="zh-CN"/>
        </w:rPr>
      </w:pPr>
      <w:bookmarkStart w:id="0" w:name="_Hlk44666402"/>
      <w:r>
        <w:rPr>
          <w:rFonts w:hint="eastAsia" w:hAnsi="宋体"/>
          <w:b w:val="0"/>
          <w:bCs/>
          <w:color w:val="FF0000"/>
          <w:sz w:val="21"/>
          <w:szCs w:val="21"/>
          <w:lang w:eastAsia="zh-CN"/>
        </w:rPr>
        <w:t>作者在投递学术论文时应对论文做到</w:t>
      </w:r>
      <w:r>
        <w:rPr>
          <w:rFonts w:hint="eastAsia" w:hAnsi="宋体"/>
          <w:b/>
          <w:bCs w:val="0"/>
          <w:color w:val="FF0000"/>
          <w:sz w:val="21"/>
          <w:szCs w:val="21"/>
          <w:lang w:eastAsia="zh-CN"/>
        </w:rPr>
        <w:t>齐、清、定</w:t>
      </w:r>
      <w:r>
        <w:rPr>
          <w:rFonts w:hint="eastAsia" w:hAnsi="宋体"/>
          <w:b w:val="0"/>
          <w:bCs/>
          <w:color w:val="FF0000"/>
          <w:sz w:val="21"/>
          <w:szCs w:val="21"/>
          <w:lang w:eastAsia="zh-CN"/>
        </w:rPr>
        <w:t>。</w:t>
      </w:r>
    </w:p>
    <w:p w14:paraId="0A3E8F0F">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hAnsi="宋体"/>
          <w:b w:val="0"/>
          <w:bCs/>
          <w:color w:val="FF0000"/>
          <w:sz w:val="21"/>
          <w:szCs w:val="21"/>
          <w:lang w:eastAsia="zh-CN"/>
        </w:rPr>
      </w:pPr>
      <w:r>
        <w:rPr>
          <w:rFonts w:hint="eastAsia" w:hAnsi="宋体"/>
          <w:b w:val="0"/>
          <w:bCs/>
          <w:color w:val="FF0000"/>
          <w:sz w:val="21"/>
          <w:szCs w:val="21"/>
          <w:lang w:eastAsia="zh-CN"/>
        </w:rPr>
        <w:t>（</w:t>
      </w:r>
      <w:r>
        <w:rPr>
          <w:rFonts w:hint="eastAsia" w:hAnsi="宋体"/>
          <w:b w:val="0"/>
          <w:bCs/>
          <w:color w:val="FF0000"/>
          <w:sz w:val="21"/>
          <w:szCs w:val="21"/>
          <w:lang w:val="en-US" w:eastAsia="zh-CN"/>
        </w:rPr>
        <w:t>1</w:t>
      </w:r>
      <w:r>
        <w:rPr>
          <w:rFonts w:hint="eastAsia" w:hAnsi="宋体"/>
          <w:b w:val="0"/>
          <w:bCs/>
          <w:color w:val="FF0000"/>
          <w:sz w:val="21"/>
          <w:szCs w:val="21"/>
          <w:lang w:eastAsia="zh-CN"/>
        </w:rPr>
        <w:t>）齐即指标、数据等凡是本刊所要求的均必须齐全，没有缺项。</w:t>
      </w:r>
    </w:p>
    <w:p w14:paraId="6FF564E9">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hAnsi="宋体"/>
          <w:b w:val="0"/>
          <w:bCs/>
          <w:color w:val="FF0000"/>
          <w:sz w:val="21"/>
          <w:szCs w:val="21"/>
          <w:lang w:eastAsia="zh-CN"/>
        </w:rPr>
      </w:pPr>
      <w:r>
        <w:rPr>
          <w:rFonts w:hint="eastAsia" w:hAnsi="宋体"/>
          <w:b w:val="0"/>
          <w:bCs/>
          <w:color w:val="FF0000"/>
          <w:sz w:val="21"/>
          <w:szCs w:val="21"/>
          <w:lang w:eastAsia="zh-CN"/>
        </w:rPr>
        <w:t>（</w:t>
      </w:r>
      <w:r>
        <w:rPr>
          <w:rFonts w:hint="eastAsia" w:hAnsi="宋体"/>
          <w:b w:val="0"/>
          <w:bCs/>
          <w:color w:val="FF0000"/>
          <w:sz w:val="21"/>
          <w:szCs w:val="21"/>
          <w:lang w:val="en-US" w:eastAsia="zh-CN"/>
        </w:rPr>
        <w:t>2</w:t>
      </w:r>
      <w:r>
        <w:rPr>
          <w:rFonts w:hint="eastAsia" w:hAnsi="宋体"/>
          <w:b w:val="0"/>
          <w:bCs/>
          <w:color w:val="FF0000"/>
          <w:sz w:val="21"/>
          <w:szCs w:val="21"/>
          <w:lang w:eastAsia="zh-CN"/>
        </w:rPr>
        <w:t>）清即论文写作条理清晰，资料、方法、结果及结论逻辑性强，不能模棱两可；表格主谓栏和图片描绘要清晰，不能模糊不清。</w:t>
      </w:r>
    </w:p>
    <w:p w14:paraId="4F959FE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hAnsi="宋体"/>
          <w:b w:val="0"/>
          <w:bCs/>
          <w:color w:val="FF0000"/>
          <w:sz w:val="21"/>
          <w:szCs w:val="21"/>
          <w:lang w:eastAsia="zh-CN"/>
        </w:rPr>
      </w:pPr>
      <w:r>
        <w:rPr>
          <w:rFonts w:hint="eastAsia" w:hAnsi="宋体"/>
          <w:b w:val="0"/>
          <w:bCs/>
          <w:color w:val="FF0000"/>
          <w:sz w:val="21"/>
          <w:szCs w:val="21"/>
          <w:lang w:eastAsia="zh-CN"/>
        </w:rPr>
        <w:t>（</w:t>
      </w:r>
      <w:r>
        <w:rPr>
          <w:rFonts w:hint="eastAsia" w:hAnsi="宋体"/>
          <w:b w:val="0"/>
          <w:bCs/>
          <w:color w:val="FF0000"/>
          <w:sz w:val="21"/>
          <w:szCs w:val="21"/>
          <w:lang w:val="en-US" w:eastAsia="zh-CN"/>
        </w:rPr>
        <w:t>3</w:t>
      </w:r>
      <w:r>
        <w:rPr>
          <w:rFonts w:hint="eastAsia" w:hAnsi="宋体"/>
          <w:b w:val="0"/>
          <w:bCs/>
          <w:color w:val="FF0000"/>
          <w:sz w:val="21"/>
          <w:szCs w:val="21"/>
          <w:lang w:eastAsia="zh-CN"/>
        </w:rPr>
        <w:t>）定即定稿，论文的所有指标均予确定，一旦成文不宜任意改动，尤其是作者、单位、基金项目。</w:t>
      </w:r>
    </w:p>
    <w:p w14:paraId="64575CF0">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hAnsi="宋体"/>
          <w:b w:val="0"/>
          <w:bCs/>
          <w:color w:val="FF0000"/>
          <w:sz w:val="21"/>
          <w:szCs w:val="21"/>
          <w:lang w:eastAsia="zh-CN"/>
        </w:rPr>
      </w:pPr>
    </w:p>
    <w:p w14:paraId="2F1F0CFB">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Ansi="宋体"/>
          <w:b/>
          <w:bCs w:val="0"/>
          <w:color w:val="FF0000"/>
          <w:sz w:val="21"/>
          <w:szCs w:val="21"/>
          <w:lang w:eastAsia="zh-CN"/>
        </w:rPr>
      </w:pPr>
      <w:r>
        <w:rPr>
          <w:rFonts w:hint="eastAsia" w:hAnsi="宋体"/>
          <w:b/>
          <w:bCs w:val="0"/>
          <w:color w:val="FF0000"/>
          <w:sz w:val="21"/>
          <w:szCs w:val="21"/>
          <w:lang w:eastAsia="zh-CN"/>
        </w:rPr>
        <w:t>全文字数需不少于7000字。</w:t>
      </w:r>
    </w:p>
    <w:p w14:paraId="04953E14">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Ansi="宋体"/>
          <w:b/>
          <w:bCs w:val="0"/>
          <w:color w:val="FF0000"/>
          <w:sz w:val="21"/>
          <w:szCs w:val="21"/>
          <w:lang w:eastAsia="zh-CN"/>
        </w:rPr>
      </w:pPr>
      <w:r>
        <w:rPr>
          <w:rFonts w:hAnsi="宋体"/>
          <w:b/>
          <w:bCs w:val="0"/>
          <w:color w:val="FF0000"/>
          <w:sz w:val="21"/>
          <w:szCs w:val="21"/>
          <w:lang w:eastAsia="zh-CN"/>
        </w:rPr>
        <w:t>字体设置：中文字体为宋体，西文字体为</w:t>
      </w:r>
      <w:r>
        <w:rPr>
          <w:b/>
          <w:bCs w:val="0"/>
          <w:color w:val="FF0000"/>
          <w:sz w:val="21"/>
          <w:szCs w:val="21"/>
          <w:lang w:eastAsia="zh-CN"/>
        </w:rPr>
        <w:t>Times New Roman</w:t>
      </w:r>
      <w:r>
        <w:rPr>
          <w:rFonts w:hAnsi="宋体"/>
          <w:b/>
          <w:bCs w:val="0"/>
          <w:color w:val="FF0000"/>
          <w:sz w:val="21"/>
          <w:szCs w:val="21"/>
          <w:lang w:eastAsia="zh-CN"/>
        </w:rPr>
        <w:t>。</w:t>
      </w:r>
    </w:p>
    <w:p w14:paraId="31F965CA">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Ansi="宋体"/>
          <w:b/>
          <w:bCs w:val="0"/>
          <w:color w:val="FF0000"/>
          <w:sz w:val="21"/>
          <w:szCs w:val="21"/>
          <w:lang w:eastAsia="zh-CN"/>
        </w:rPr>
      </w:pPr>
      <w:r>
        <w:rPr>
          <w:rFonts w:hAnsi="宋体"/>
          <w:b/>
          <w:bCs w:val="0"/>
          <w:color w:val="FF0000"/>
          <w:sz w:val="21"/>
          <w:szCs w:val="21"/>
          <w:lang w:eastAsia="zh-CN"/>
        </w:rPr>
        <w:t>段落设置：段前段后</w:t>
      </w:r>
      <w:r>
        <w:rPr>
          <w:b/>
          <w:bCs w:val="0"/>
          <w:color w:val="FF0000"/>
          <w:sz w:val="21"/>
          <w:szCs w:val="21"/>
          <w:lang w:eastAsia="zh-CN"/>
        </w:rPr>
        <w:t>0</w:t>
      </w:r>
      <w:r>
        <w:rPr>
          <w:rFonts w:hint="eastAsia" w:hAnsi="宋体"/>
          <w:b/>
          <w:bCs w:val="0"/>
          <w:color w:val="FF0000"/>
          <w:sz w:val="21"/>
          <w:szCs w:val="21"/>
          <w:lang w:eastAsia="zh-CN"/>
        </w:rPr>
        <w:t>行</w:t>
      </w:r>
      <w:r>
        <w:rPr>
          <w:rFonts w:hAnsi="宋体"/>
          <w:b/>
          <w:bCs w:val="0"/>
          <w:color w:val="FF0000"/>
          <w:sz w:val="21"/>
          <w:szCs w:val="21"/>
          <w:lang w:eastAsia="zh-CN"/>
        </w:rPr>
        <w:t>，行间距</w:t>
      </w:r>
      <w:r>
        <w:rPr>
          <w:b/>
          <w:bCs w:val="0"/>
          <w:color w:val="FF0000"/>
          <w:sz w:val="21"/>
          <w:szCs w:val="21"/>
          <w:lang w:eastAsia="zh-CN"/>
        </w:rPr>
        <w:t>18</w:t>
      </w:r>
      <w:r>
        <w:rPr>
          <w:rFonts w:hAnsi="宋体"/>
          <w:b/>
          <w:bCs w:val="0"/>
          <w:color w:val="FF0000"/>
          <w:sz w:val="21"/>
          <w:szCs w:val="21"/>
          <w:lang w:eastAsia="zh-CN"/>
        </w:rPr>
        <w:t>磅</w:t>
      </w:r>
      <w:r>
        <w:rPr>
          <w:rFonts w:hint="eastAsia" w:hAnsi="宋体"/>
          <w:b/>
          <w:bCs w:val="0"/>
          <w:color w:val="FF0000"/>
          <w:sz w:val="21"/>
          <w:szCs w:val="21"/>
          <w:lang w:eastAsia="zh-CN"/>
        </w:rPr>
        <w:t>，两端对齐</w:t>
      </w:r>
      <w:r>
        <w:rPr>
          <w:rFonts w:hAnsi="宋体"/>
          <w:b/>
          <w:bCs w:val="0"/>
          <w:color w:val="FF0000"/>
          <w:sz w:val="21"/>
          <w:szCs w:val="21"/>
          <w:lang w:eastAsia="zh-CN"/>
        </w:rPr>
        <w:t>。</w:t>
      </w:r>
    </w:p>
    <w:p w14:paraId="5E3A6341">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hAnsi="宋体"/>
          <w:b w:val="0"/>
          <w:bCs/>
          <w:color w:val="FF0000"/>
          <w:sz w:val="21"/>
          <w:szCs w:val="21"/>
          <w:lang w:eastAsia="zh-CN"/>
        </w:rPr>
      </w:pPr>
      <w:r>
        <w:rPr>
          <w:rFonts w:hint="eastAsia" w:hAnsi="宋体"/>
          <w:b w:val="0"/>
          <w:bCs/>
          <w:color w:val="FF0000"/>
          <w:sz w:val="21"/>
          <w:szCs w:val="21"/>
          <w:lang w:eastAsia="zh-CN"/>
        </w:rPr>
        <w:t>以下为范文（内容仅作示范）。</w:t>
      </w:r>
    </w:p>
    <w:p w14:paraId="326A57B7">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hAnsi="宋体"/>
          <w:b w:val="0"/>
          <w:bCs/>
          <w:color w:val="FF0000"/>
          <w:sz w:val="21"/>
          <w:szCs w:val="21"/>
          <w:lang w:eastAsia="zh-CN"/>
        </w:rPr>
      </w:pPr>
    </w:p>
    <w:p w14:paraId="7E181195">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heme="majorEastAsia" w:hAnsiTheme="majorEastAsia" w:eastAsiaTheme="majorEastAsia"/>
          <w:b/>
          <w:color w:val="FF0000"/>
          <w:sz w:val="18"/>
          <w:szCs w:val="18"/>
          <w:lang w:eastAsia="zh-CN"/>
        </w:rPr>
      </w:pPr>
    </w:p>
    <w:p w14:paraId="566ED6C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heme="majorEastAsia" w:hAnsiTheme="majorEastAsia" w:eastAsiaTheme="majorEastAsia"/>
          <w:b/>
          <w:color w:val="FF0000"/>
          <w:sz w:val="18"/>
          <w:szCs w:val="18"/>
          <w:lang w:eastAsia="zh-CN"/>
        </w:rPr>
      </w:pPr>
      <w:r>
        <w:rPr>
          <w:rFonts w:hint="eastAsia"/>
          <w:b/>
          <w:color w:val="000000" w:themeColor="text1"/>
          <w:sz w:val="28"/>
          <w:szCs w:val="28"/>
          <w:lang w:eastAsia="zh-CN"/>
        </w:rPr>
        <w:t>文章标题</w:t>
      </w:r>
      <w:r>
        <w:commentReference w:id="0"/>
      </w:r>
    </w:p>
    <w:p w14:paraId="7BA5F72F">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color w:val="000000" w:themeColor="text1"/>
          <w:sz w:val="21"/>
          <w:szCs w:val="21"/>
          <w:lang w:eastAsia="zh-CN"/>
        </w:rPr>
      </w:pPr>
      <w:r>
        <w:rPr>
          <w:rFonts w:hint="eastAsia"/>
          <w:color w:val="000000" w:themeColor="text1"/>
          <w:sz w:val="21"/>
          <w:szCs w:val="21"/>
        </w:rPr>
        <w:t>Article Title</w:t>
      </w:r>
      <w:r>
        <w:commentReference w:id="1"/>
      </w:r>
    </w:p>
    <w:p w14:paraId="3A2E1F12">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color w:val="FF0000"/>
          <w:sz w:val="21"/>
          <w:szCs w:val="21"/>
          <w:lang w:val="en-US" w:eastAsia="zh-CN"/>
        </w:rPr>
      </w:pPr>
      <w:r>
        <w:rPr>
          <w:rFonts w:hint="eastAsia"/>
          <w:color w:val="000000" w:themeColor="text1"/>
          <w:sz w:val="21"/>
          <w:szCs w:val="21"/>
          <w:lang w:eastAsia="zh-CN"/>
        </w:rPr>
        <w:t>李雷</w:t>
      </w:r>
      <w:r>
        <w:rPr>
          <w:rFonts w:hint="eastAsia"/>
          <w:color w:val="000000" w:themeColor="text1"/>
          <w:sz w:val="21"/>
          <w:szCs w:val="21"/>
          <w:vertAlign w:val="superscript"/>
          <w:lang w:eastAsia="zh-CN"/>
        </w:rPr>
        <w:t>1</w:t>
      </w:r>
      <w:r>
        <w:rPr>
          <w:rFonts w:hint="eastAsia"/>
          <w:color w:val="000000" w:themeColor="text1"/>
          <w:sz w:val="21"/>
          <w:szCs w:val="21"/>
          <w:lang w:eastAsia="zh-CN"/>
        </w:rPr>
        <w:t xml:space="preserve"> 韩梅梅</w:t>
      </w:r>
      <w:r>
        <w:rPr>
          <w:rFonts w:hint="eastAsia"/>
          <w:color w:val="000000" w:themeColor="text1"/>
          <w:sz w:val="21"/>
          <w:szCs w:val="21"/>
          <w:vertAlign w:val="superscript"/>
          <w:lang w:eastAsia="zh-CN"/>
        </w:rPr>
        <w:t>2</w:t>
      </w:r>
      <w:r>
        <w:rPr>
          <w:rFonts w:hint="eastAsia"/>
          <w:sz w:val="21"/>
          <w:szCs w:val="21"/>
          <w:highlight w:val="yellow"/>
          <w:vertAlign w:val="superscript"/>
          <w:lang w:eastAsia="zh-CN"/>
        </w:rPr>
        <w:t>*</w:t>
      </w:r>
      <w:r>
        <w:rPr>
          <w:highlight w:val="yellow"/>
        </w:rPr>
        <w:commentReference w:id="2"/>
      </w:r>
      <w:r>
        <w:rPr>
          <w:rFonts w:hint="eastAsia"/>
          <w:sz w:val="21"/>
          <w:szCs w:val="21"/>
          <w:vertAlign w:val="baseline"/>
          <w:lang w:val="en-US" w:eastAsia="zh-CN"/>
        </w:rPr>
        <w:t xml:space="preserve"> 欧阳修</w:t>
      </w:r>
      <w:r>
        <w:rPr>
          <w:rFonts w:hint="eastAsia"/>
          <w:color w:val="000000" w:themeColor="text1"/>
          <w:sz w:val="21"/>
          <w:szCs w:val="21"/>
          <w:vertAlign w:val="superscript"/>
          <w:lang w:eastAsia="zh-CN"/>
        </w:rPr>
        <w:t>1</w:t>
      </w:r>
      <w:r>
        <w:rPr>
          <w:rFonts w:hint="eastAsia"/>
          <w:sz w:val="21"/>
          <w:szCs w:val="21"/>
          <w:vertAlign w:val="baseline"/>
          <w:lang w:val="en-US" w:eastAsia="zh-CN"/>
        </w:rPr>
        <w:t xml:space="preserve"> </w:t>
      </w:r>
      <w:r>
        <w:rPr>
          <w:rFonts w:hint="eastAsia" w:ascii="宋体" w:hAnsi="宋体" w:cs="宋体"/>
          <w:color w:val="auto"/>
          <w:sz w:val="21"/>
          <w:szCs w:val="21"/>
          <w:highlight w:val="none"/>
        </w:rPr>
        <w:t>茉洁</w:t>
      </w:r>
      <w:r>
        <w:rPr>
          <w:rFonts w:hint="eastAsia" w:asciiTheme="majorBidi" w:hAnsiTheme="majorBidi" w:cstheme="majorBidi"/>
          <w:b w:val="0"/>
          <w:color w:val="auto"/>
          <w:sz w:val="21"/>
          <w:szCs w:val="21"/>
          <w:highlight w:val="none"/>
          <w:vertAlign w:val="superscript"/>
          <w:lang w:val="en-US" w:eastAsia="zh-CN"/>
        </w:rPr>
        <w:t>3</w:t>
      </w:r>
    </w:p>
    <w:p w14:paraId="5CEF8979">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color w:val="FF0000"/>
          <w:sz w:val="21"/>
          <w:szCs w:val="21"/>
          <w:lang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工作单位，城市 邮政编码；</w:t>
      </w:r>
      <w:r>
        <w:rPr>
          <w:rFonts w:hint="eastAsia"/>
          <w:sz w:val="21"/>
          <w:szCs w:val="21"/>
          <w:lang w:val="en-US" w:eastAsia="zh-CN"/>
        </w:rPr>
        <w:t>2</w:t>
      </w:r>
      <w:r>
        <w:rPr>
          <w:rFonts w:hint="eastAsia"/>
          <w:sz w:val="21"/>
          <w:szCs w:val="21"/>
          <w:lang w:eastAsia="zh-CN"/>
        </w:rPr>
        <w:t>.上海市园林科学规划研究院，上海 200232；</w:t>
      </w:r>
      <w:r>
        <w:rPr>
          <w:rFonts w:hint="eastAsia"/>
          <w:sz w:val="21"/>
          <w:szCs w:val="21"/>
          <w:lang w:val="en-US" w:eastAsia="zh-CN"/>
        </w:rPr>
        <w:t>3</w:t>
      </w:r>
      <w:r>
        <w:rPr>
          <w:rFonts w:hint="eastAsia"/>
          <w:sz w:val="21"/>
          <w:szCs w:val="21"/>
          <w:lang w:eastAsia="zh-CN"/>
        </w:rPr>
        <w:t>.西南交通大学</w:t>
      </w:r>
      <w:r>
        <w:rPr>
          <w:rFonts w:hint="eastAsia"/>
          <w:sz w:val="21"/>
          <w:szCs w:val="21"/>
          <w:highlight w:val="yellow"/>
          <w:lang w:eastAsia="zh-CN"/>
        </w:rPr>
        <w:t>建筑学院</w:t>
      </w:r>
      <w:r>
        <w:rPr>
          <w:rFonts w:hint="eastAsia"/>
          <w:color w:val="FF0000"/>
          <w:sz w:val="21"/>
          <w:szCs w:val="21"/>
          <w:lang w:eastAsia="zh-CN"/>
        </w:rPr>
        <w:t>（学校单位具体到学院）</w:t>
      </w:r>
      <w:r>
        <w:rPr>
          <w:rFonts w:hint="eastAsia"/>
          <w:sz w:val="21"/>
          <w:szCs w:val="21"/>
          <w:lang w:eastAsia="zh-CN"/>
        </w:rPr>
        <w:t>，成都 611756）</w:t>
      </w:r>
    </w:p>
    <w:p w14:paraId="0706D4E4">
      <w:pPr>
        <w:adjustRightInd w:val="0"/>
        <w:snapToGrid w:val="0"/>
        <w:spacing w:line="360" w:lineRule="exact"/>
        <w:jc w:val="center"/>
        <w:rPr>
          <w:rFonts w:hint="eastAsia" w:eastAsia="宋体"/>
          <w:color w:val="FF0000"/>
          <w:sz w:val="21"/>
          <w:szCs w:val="21"/>
          <w:lang w:val="en-US" w:eastAsia="zh-CN"/>
        </w:rPr>
      </w:pPr>
      <w:r>
        <w:commentReference w:id="3"/>
      </w:r>
      <w:r>
        <w:rPr>
          <w:rFonts w:hint="eastAsia"/>
          <w:color w:val="000000" w:themeColor="text1"/>
          <w:sz w:val="21"/>
          <w:szCs w:val="21"/>
          <w:lang w:eastAsia="zh-CN"/>
        </w:rPr>
        <w:t>LI Lei</w:t>
      </w:r>
      <w:r>
        <w:rPr>
          <w:rFonts w:hint="eastAsia"/>
          <w:color w:val="000000" w:themeColor="text1"/>
          <w:sz w:val="21"/>
          <w:szCs w:val="21"/>
          <w:vertAlign w:val="superscript"/>
          <w:lang w:eastAsia="zh-CN"/>
        </w:rPr>
        <w:t>1</w:t>
      </w:r>
      <w:r>
        <w:rPr>
          <w:rFonts w:hint="eastAsia"/>
          <w:color w:val="000000" w:themeColor="text1"/>
          <w:sz w:val="21"/>
          <w:szCs w:val="21"/>
          <w:lang w:eastAsia="zh-CN"/>
        </w:rPr>
        <w:t xml:space="preserve">  HAN Meimei</w:t>
      </w:r>
      <w:r>
        <w:rPr>
          <w:rFonts w:hint="eastAsia"/>
          <w:color w:val="000000" w:themeColor="text1"/>
          <w:sz w:val="21"/>
          <w:szCs w:val="21"/>
          <w:vertAlign w:val="superscript"/>
          <w:lang w:eastAsia="zh-CN"/>
        </w:rPr>
        <w:t>2*</w:t>
      </w:r>
      <w:r>
        <w:rPr>
          <w:rFonts w:hint="eastAsia"/>
          <w:sz w:val="21"/>
          <w:szCs w:val="21"/>
          <w:lang w:val="en-US" w:eastAsia="zh-CN"/>
        </w:rPr>
        <w:t xml:space="preserve">  OUYANG Xiu</w:t>
      </w:r>
      <w:r>
        <w:rPr>
          <w:rFonts w:hint="eastAsia"/>
          <w:color w:val="000000" w:themeColor="text1"/>
          <w:sz w:val="21"/>
          <w:szCs w:val="21"/>
          <w:vertAlign w:val="superscript"/>
          <w:lang w:eastAsia="zh-CN"/>
        </w:rPr>
        <w:t>1</w:t>
      </w:r>
      <w:r>
        <w:rPr>
          <w:rFonts w:hint="eastAsia"/>
          <w:color w:val="000000" w:themeColor="text1"/>
          <w:sz w:val="21"/>
          <w:szCs w:val="21"/>
          <w:vertAlign w:val="baseline"/>
          <w:lang w:val="en-US" w:eastAsia="zh-CN"/>
        </w:rPr>
        <w:t xml:space="preserve">  </w:t>
      </w:r>
      <w:r>
        <w:rPr>
          <w:rFonts w:eastAsia="Calibri" w:asciiTheme="majorBidi" w:hAnsiTheme="majorBidi" w:cstheme="majorBidi"/>
          <w:b w:val="0"/>
          <w:color w:val="auto"/>
          <w:sz w:val="21"/>
          <w:szCs w:val="21"/>
          <w:highlight w:val="yellow"/>
        </w:rPr>
        <w:t xml:space="preserve">Mojdeh </w:t>
      </w:r>
      <w:r>
        <w:rPr>
          <w:rFonts w:hint="eastAsia" w:eastAsia="Calibri" w:asciiTheme="majorBidi" w:hAnsiTheme="majorBidi" w:cstheme="majorBidi"/>
          <w:b w:val="0"/>
          <w:color w:val="auto"/>
          <w:sz w:val="21"/>
          <w:szCs w:val="21"/>
          <w:highlight w:val="yellow"/>
        </w:rPr>
        <w:t>AMINI PISHRO</w:t>
      </w:r>
      <w:r>
        <w:rPr>
          <w:rFonts w:hint="eastAsia" w:asciiTheme="majorBidi" w:hAnsiTheme="majorBidi" w:cstheme="majorBidi"/>
          <w:b w:val="0"/>
          <w:color w:val="auto"/>
          <w:sz w:val="21"/>
          <w:szCs w:val="21"/>
          <w:highlight w:val="none"/>
          <w:vertAlign w:val="superscript"/>
          <w:lang w:val="en-US" w:eastAsia="zh-CN"/>
        </w:rPr>
        <w:t>3</w:t>
      </w:r>
    </w:p>
    <w:p w14:paraId="2FDD5EF8">
      <w:pPr>
        <w:adjustRightInd w:val="0"/>
        <w:snapToGrid w:val="0"/>
        <w:spacing w:line="360" w:lineRule="exact"/>
        <w:jc w:val="center"/>
        <w:rPr>
          <w:color w:val="FF0000"/>
          <w:sz w:val="21"/>
          <w:szCs w:val="21"/>
          <w:lang w:eastAsia="zh-CN"/>
        </w:rPr>
      </w:pPr>
      <w:r>
        <w:rPr>
          <w:rFonts w:hint="eastAsia"/>
          <w:sz w:val="21"/>
          <w:szCs w:val="21"/>
          <w:lang w:eastAsia="zh-CN"/>
        </w:rPr>
        <w:t>（</w:t>
      </w:r>
      <w:r>
        <w:rPr>
          <w:rFonts w:hint="eastAsia"/>
          <w:sz w:val="21"/>
          <w:szCs w:val="21"/>
          <w:lang w:val="en-US" w:eastAsia="zh-CN"/>
        </w:rPr>
        <w:t>1. Employer, City, Province, Country, Postal code; 2</w:t>
      </w:r>
      <w:r>
        <w:rPr>
          <w:rFonts w:hint="eastAsia"/>
          <w:sz w:val="21"/>
          <w:szCs w:val="21"/>
          <w:lang w:eastAsia="zh-CN"/>
        </w:rPr>
        <w:t>. Shanghai Academy of Landscape Architecture Science and Planning, Shanghai, China, 200232</w:t>
      </w:r>
      <w:r>
        <w:rPr>
          <w:rFonts w:hint="eastAsia"/>
          <w:sz w:val="21"/>
          <w:szCs w:val="21"/>
          <w:lang w:val="en-US" w:eastAsia="zh-CN"/>
        </w:rPr>
        <w:t>; 3</w:t>
      </w:r>
      <w:r>
        <w:rPr>
          <w:rFonts w:hint="eastAsia"/>
          <w:sz w:val="21"/>
          <w:szCs w:val="21"/>
          <w:lang w:eastAsia="zh-CN"/>
        </w:rPr>
        <w:t xml:space="preserve">. School of Architecture, Southwest Jiaotong University, Chengdu, </w:t>
      </w:r>
      <w:r>
        <w:rPr>
          <w:rFonts w:hint="eastAsia"/>
          <w:color w:val="auto"/>
          <w:sz w:val="21"/>
          <w:szCs w:val="21"/>
          <w:highlight w:val="yellow"/>
          <w:lang w:eastAsia="zh-CN"/>
        </w:rPr>
        <w:t>Sichuan, China,</w:t>
      </w:r>
      <w:r>
        <w:rPr>
          <w:rFonts w:hint="eastAsia"/>
          <w:sz w:val="21"/>
          <w:szCs w:val="21"/>
          <w:lang w:eastAsia="zh-CN"/>
        </w:rPr>
        <w:t xml:space="preserve"> 611756）</w:t>
      </w:r>
    </w:p>
    <w:p w14:paraId="6837EB35">
      <w:pPr>
        <w:adjustRightInd w:val="0"/>
        <w:snapToGrid w:val="0"/>
        <w:spacing w:line="360" w:lineRule="exact"/>
        <w:jc w:val="center"/>
        <w:rPr>
          <w:color w:val="000000" w:themeColor="text1"/>
          <w:sz w:val="21"/>
          <w:szCs w:val="21"/>
          <w:lang w:eastAsia="zh-CN"/>
        </w:rPr>
      </w:pPr>
    </w:p>
    <w:p w14:paraId="3ED9521B">
      <w:pPr>
        <w:widowControl w:val="0"/>
        <w:autoSpaceDE w:val="0"/>
        <w:autoSpaceDN w:val="0"/>
        <w:adjustRightInd w:val="0"/>
        <w:snapToGrid w:val="0"/>
        <w:spacing w:line="360" w:lineRule="exact"/>
        <w:jc w:val="both"/>
        <w:rPr>
          <w:b/>
          <w:color w:val="FF0000"/>
          <w:sz w:val="18"/>
          <w:szCs w:val="18"/>
          <w:lang w:eastAsia="zh-CN"/>
        </w:rPr>
      </w:pPr>
      <w:commentRangeStart w:id="4"/>
      <w:r>
        <w:rPr>
          <w:b/>
          <w:color w:val="000000" w:themeColor="text1"/>
          <w:sz w:val="18"/>
          <w:szCs w:val="18"/>
          <w:lang w:eastAsia="zh-CN"/>
        </w:rPr>
        <w:t>摘要</w:t>
      </w:r>
      <w:commentRangeEnd w:id="4"/>
      <w:r>
        <w:commentReference w:id="4"/>
      </w:r>
      <w:r>
        <w:rPr>
          <w:rFonts w:hint="eastAsia"/>
          <w:b w:val="0"/>
          <w:bCs/>
          <w:color w:val="FF0000"/>
          <w:sz w:val="18"/>
          <w:szCs w:val="18"/>
          <w:lang w:eastAsia="zh-CN"/>
        </w:rPr>
        <w:t>（摘要、关键词、基金项目字体为小五，顶格，两端对齐）</w:t>
      </w:r>
    </w:p>
    <w:p w14:paraId="78C1F157">
      <w:pPr>
        <w:widowControl w:val="0"/>
        <w:autoSpaceDE w:val="0"/>
        <w:autoSpaceDN w:val="0"/>
        <w:adjustRightInd w:val="0"/>
        <w:snapToGrid w:val="0"/>
        <w:spacing w:line="360" w:lineRule="exact"/>
        <w:jc w:val="both"/>
        <w:rPr>
          <w:rFonts w:hint="eastAsia"/>
          <w:color w:val="000000" w:themeColor="text1"/>
          <w:sz w:val="18"/>
          <w:szCs w:val="18"/>
          <w:lang w:eastAsia="zh-CN"/>
        </w:rPr>
      </w:pPr>
      <w:r>
        <w:rPr>
          <w:rFonts w:hint="eastAsia"/>
          <w:color w:val="000000" w:themeColor="text1"/>
          <w:sz w:val="18"/>
          <w:szCs w:val="18"/>
          <w:lang w:eastAsia="zh-CN"/>
        </w:rPr>
        <w:t>生态安全格局的构建能够控制城市空间界面的无序化发展，实现城市绿色发展的可持续化。通过对水源涵养、高温调节、固碳释氧、游憩娱乐、食物生产、气体净化6项因子定量评估生态系统服务的供给端和需求端价值，并根据供需差值划分等级，结合形态空间格局分析确定重要生态源地。采用最小累计阻力模型进行主次生态廊道的提取，构建出重庆市主城区生态安全格局。结果表明：识别出重庆市主城区重要生态源地17块，总面积为148.1 km</w:t>
      </w:r>
      <w:r>
        <w:rPr>
          <w:rFonts w:hint="eastAsia"/>
          <w:color w:val="000000" w:themeColor="text1"/>
          <w:sz w:val="18"/>
          <w:szCs w:val="18"/>
          <w:vertAlign w:val="superscript"/>
          <w:lang w:eastAsia="zh-CN"/>
        </w:rPr>
        <w:t>2</w:t>
      </w:r>
      <w:r>
        <w:rPr>
          <w:rFonts w:hint="eastAsia"/>
          <w:color w:val="000000" w:themeColor="text1"/>
          <w:sz w:val="18"/>
          <w:szCs w:val="18"/>
          <w:lang w:eastAsia="zh-CN"/>
        </w:rPr>
        <w:t>，主要分布于巴南区的东南侧山脉和渝北区的北侧山脉。提取廊道共计48条，主要廊道和次要廊道各占23条，两江生态廊道两条，生态供给节点和需求节点分别为17个和7个。主次廊道形成了覆盖整个重庆市主</w:t>
      </w:r>
      <w:bookmarkStart w:id="8" w:name="_GoBack"/>
      <w:bookmarkEnd w:id="8"/>
      <w:r>
        <w:rPr>
          <w:rFonts w:hint="eastAsia"/>
          <w:color w:val="000000" w:themeColor="text1"/>
          <w:sz w:val="18"/>
          <w:szCs w:val="18"/>
          <w:lang w:eastAsia="zh-CN"/>
        </w:rPr>
        <w:t>城区的生态绿色网络。旨在为重庆市主城区地区生态安全及区域生态文明建设提供参考，针对后续成渝双城经济圈生态安全战略建设提供理论依据。</w:t>
      </w:r>
    </w:p>
    <w:p w14:paraId="7DC025FD">
      <w:pPr>
        <w:widowControl w:val="0"/>
        <w:autoSpaceDE w:val="0"/>
        <w:autoSpaceDN w:val="0"/>
        <w:adjustRightInd w:val="0"/>
        <w:snapToGrid w:val="0"/>
        <w:spacing w:line="360" w:lineRule="exact"/>
        <w:jc w:val="both"/>
        <w:rPr>
          <w:b/>
          <w:color w:val="000000" w:themeColor="text1"/>
          <w:sz w:val="18"/>
          <w:szCs w:val="18"/>
          <w:lang w:eastAsia="zh-CN"/>
        </w:rPr>
      </w:pPr>
      <w:commentRangeStart w:id="5"/>
      <w:r>
        <w:rPr>
          <w:b/>
          <w:color w:val="000000" w:themeColor="text1"/>
          <w:sz w:val="18"/>
          <w:szCs w:val="18"/>
          <w:lang w:eastAsia="zh-CN"/>
        </w:rPr>
        <w:t>关键词</w:t>
      </w:r>
      <w:commentRangeEnd w:id="5"/>
      <w:r>
        <w:commentReference w:id="5"/>
      </w:r>
    </w:p>
    <w:p w14:paraId="13008ED4">
      <w:pPr>
        <w:widowControl w:val="0"/>
        <w:autoSpaceDE w:val="0"/>
        <w:autoSpaceDN w:val="0"/>
        <w:adjustRightInd w:val="0"/>
        <w:snapToGrid w:val="0"/>
        <w:spacing w:line="360" w:lineRule="exact"/>
        <w:jc w:val="both"/>
        <w:rPr>
          <w:color w:val="000000" w:themeColor="text1"/>
          <w:sz w:val="18"/>
          <w:szCs w:val="18"/>
          <w:lang w:eastAsia="zh-CN"/>
        </w:rPr>
      </w:pPr>
      <w:r>
        <w:rPr>
          <w:rFonts w:hint="eastAsia"/>
          <w:color w:val="000000" w:themeColor="text1"/>
          <w:sz w:val="18"/>
          <w:szCs w:val="18"/>
          <w:lang w:eastAsia="zh-CN"/>
        </w:rPr>
        <w:t>小微绿地；空间效率；游憩需求；布局优化；聚类模型；位置分配模型；十堰市</w:t>
      </w:r>
    </w:p>
    <w:p w14:paraId="4E3CA1DA">
      <w:pPr>
        <w:adjustRightInd w:val="0"/>
        <w:snapToGrid w:val="0"/>
        <w:spacing w:line="360" w:lineRule="exact"/>
        <w:jc w:val="both"/>
        <w:rPr>
          <w:b/>
          <w:color w:val="000000" w:themeColor="text1"/>
          <w:sz w:val="18"/>
          <w:szCs w:val="18"/>
          <w:lang w:eastAsia="zh-CN"/>
        </w:rPr>
      </w:pPr>
      <w:r>
        <w:rPr>
          <w:b/>
          <w:color w:val="000000" w:themeColor="text1"/>
          <w:sz w:val="18"/>
          <w:szCs w:val="18"/>
          <w:lang w:eastAsia="zh-CN"/>
        </w:rPr>
        <w:t>Abstract</w:t>
      </w:r>
    </w:p>
    <w:p w14:paraId="0D1C11ED">
      <w:pPr>
        <w:adjustRightInd w:val="0"/>
        <w:snapToGrid w:val="0"/>
        <w:spacing w:line="360" w:lineRule="exact"/>
        <w:jc w:val="both"/>
        <w:rPr>
          <w:rFonts w:hint="eastAsia"/>
          <w:color w:val="000000" w:themeColor="text1"/>
          <w:sz w:val="18"/>
          <w:szCs w:val="18"/>
          <w:lang w:eastAsia="zh-CN"/>
        </w:rPr>
      </w:pPr>
      <w:r>
        <w:rPr>
          <w:rFonts w:hint="eastAsia"/>
          <w:color w:val="000000" w:themeColor="text1"/>
          <w:sz w:val="18"/>
          <w:szCs w:val="18"/>
          <w:lang w:eastAsia="zh-CN"/>
        </w:rPr>
        <w:t>The construction of water ecological security pattern can control the disorderly development of urban spatial interface and realize the sustainability of urban green development. The study quantitatively evaluates the value of supply side and demand side of ecosystem services through six factors: water conservation, high temperature regulation, carbon fixation and oxygen release, recreation and entertainment, food production and gas purification, and determines important ecological sources in combination with MSPA. The minimum cumulative resistance model is used to extract the primary and secondary ecological corridors, and the ecological security pattern of the main urban area of Chongqing is constructed. The results show that 17 important ecological sources in the main urban area of Chongqing are identified, with a total area of 148.1 km</w:t>
      </w:r>
      <w:r>
        <w:rPr>
          <w:rFonts w:hint="eastAsia"/>
          <w:color w:val="000000" w:themeColor="text1"/>
          <w:sz w:val="18"/>
          <w:szCs w:val="18"/>
          <w:vertAlign w:val="superscript"/>
          <w:lang w:eastAsia="zh-CN"/>
        </w:rPr>
        <w:t>2</w:t>
      </w:r>
      <w:r>
        <w:rPr>
          <w:rFonts w:hint="eastAsia"/>
          <w:color w:val="000000" w:themeColor="text1"/>
          <w:sz w:val="18"/>
          <w:szCs w:val="18"/>
          <w:lang w:eastAsia="zh-CN"/>
        </w:rPr>
        <w:t xml:space="preserve">, which are mainly distributed in the southeast mountains of Banan District and the North mountains of Yubei district. There are 48 extraction corridors in total, including 23 main corridors and 23 secondary corridors, </w:t>
      </w:r>
      <w:r>
        <w:rPr>
          <w:rFonts w:hint="eastAsia"/>
          <w:color w:val="000000" w:themeColor="text1"/>
          <w:sz w:val="18"/>
          <w:szCs w:val="18"/>
          <w:lang w:val="en-US" w:eastAsia="zh-CN"/>
        </w:rPr>
        <w:t>two</w:t>
      </w:r>
      <w:r>
        <w:rPr>
          <w:rFonts w:hint="eastAsia"/>
          <w:color w:val="000000" w:themeColor="text1"/>
          <w:sz w:val="18"/>
          <w:szCs w:val="18"/>
          <w:lang w:eastAsia="zh-CN"/>
        </w:rPr>
        <w:t xml:space="preserve"> Liangjiang ecological corridors, and 17 ecological supply nodes and 7 demand nodes respectively. The main and secondary corridors form an ecological green network covering the whole main urban area of Chongqing. The ecological security pattern scheme constructed in this paper can provide a reference for the regional ecological security and regional ecological civilization construction in the main urban area of Chongqing, and provide a theoretical basis for the follow-up ecological security strategy construction of Chengdu Chongqing double city economic circle.</w:t>
      </w:r>
    </w:p>
    <w:p w14:paraId="5D44C40D">
      <w:pPr>
        <w:adjustRightInd w:val="0"/>
        <w:snapToGrid w:val="0"/>
        <w:spacing w:line="360" w:lineRule="exact"/>
        <w:rPr>
          <w:b/>
          <w:color w:val="000000" w:themeColor="text1"/>
          <w:sz w:val="18"/>
          <w:szCs w:val="18"/>
          <w:lang w:eastAsia="zh-CN"/>
        </w:rPr>
      </w:pPr>
      <w:r>
        <w:rPr>
          <w:b/>
          <w:color w:val="000000" w:themeColor="text1"/>
          <w:sz w:val="18"/>
          <w:szCs w:val="18"/>
          <w:lang w:eastAsia="zh-CN"/>
        </w:rPr>
        <w:t>Key</w:t>
      </w:r>
      <w:r>
        <w:rPr>
          <w:rFonts w:hint="eastAsia"/>
          <w:b/>
          <w:color w:val="000000" w:themeColor="text1"/>
          <w:sz w:val="18"/>
          <w:szCs w:val="18"/>
          <w:lang w:eastAsia="zh-CN"/>
        </w:rPr>
        <w:t>w</w:t>
      </w:r>
      <w:r>
        <w:rPr>
          <w:b/>
          <w:color w:val="000000" w:themeColor="text1"/>
          <w:sz w:val="18"/>
          <w:szCs w:val="18"/>
          <w:lang w:eastAsia="zh-CN"/>
        </w:rPr>
        <w:t>ords</w:t>
      </w:r>
    </w:p>
    <w:p w14:paraId="40DA274C">
      <w:pPr>
        <w:autoSpaceDE w:val="0"/>
        <w:autoSpaceDN w:val="0"/>
        <w:adjustRightInd w:val="0"/>
        <w:snapToGrid w:val="0"/>
        <w:spacing w:line="360" w:lineRule="exact"/>
        <w:jc w:val="both"/>
        <w:rPr>
          <w:rFonts w:hint="eastAsia"/>
          <w:color w:val="000000" w:themeColor="text1"/>
          <w:sz w:val="18"/>
          <w:szCs w:val="18"/>
          <w:lang w:eastAsia="zh-CN"/>
        </w:rPr>
      </w:pPr>
      <w:r>
        <w:rPr>
          <w:rFonts w:hint="eastAsia"/>
          <w:color w:val="000000" w:themeColor="text1"/>
          <w:sz w:val="18"/>
          <w:szCs w:val="18"/>
          <w:lang w:eastAsia="zh-CN"/>
        </w:rPr>
        <w:t>micro green space; space efficiency; recreational demand; location optimization; clustering model; location allocation model; Shiyan City</w:t>
      </w:r>
      <w:r>
        <w:rPr>
          <w:rFonts w:hint="eastAsia"/>
          <w:color w:val="FF0000"/>
          <w:sz w:val="18"/>
          <w:szCs w:val="18"/>
          <w:lang w:eastAsia="zh-CN"/>
        </w:rPr>
        <w:t>（英文关键词除固有名称等需大写外，首字母均小写）</w:t>
      </w:r>
    </w:p>
    <w:p w14:paraId="0A6A62A7">
      <w:pPr>
        <w:autoSpaceDE w:val="0"/>
        <w:autoSpaceDN w:val="0"/>
        <w:adjustRightInd w:val="0"/>
        <w:snapToGrid w:val="0"/>
        <w:spacing w:line="360" w:lineRule="exact"/>
        <w:jc w:val="both"/>
        <w:rPr>
          <w:b/>
          <w:color w:val="000000" w:themeColor="text1"/>
          <w:sz w:val="18"/>
          <w:szCs w:val="18"/>
          <w:lang w:eastAsia="zh-CN"/>
        </w:rPr>
      </w:pPr>
      <w:r>
        <w:rPr>
          <w:b/>
          <w:color w:val="000000" w:themeColor="text1"/>
          <w:sz w:val="18"/>
          <w:szCs w:val="18"/>
          <w:lang w:eastAsia="zh-CN"/>
        </w:rPr>
        <w:t>基金项目</w:t>
      </w:r>
    </w:p>
    <w:p w14:paraId="0AB1DA94">
      <w:pPr>
        <w:autoSpaceDE w:val="0"/>
        <w:autoSpaceDN w:val="0"/>
        <w:adjustRightInd w:val="0"/>
        <w:snapToGrid w:val="0"/>
        <w:spacing w:line="360" w:lineRule="exact"/>
        <w:jc w:val="both"/>
        <w:rPr>
          <w:color w:val="000000" w:themeColor="text1"/>
          <w:sz w:val="18"/>
          <w:szCs w:val="18"/>
          <w:lang w:eastAsia="zh-CN"/>
        </w:rPr>
      </w:pPr>
      <w:r>
        <w:rPr>
          <w:rFonts w:hint="eastAsia"/>
          <w:color w:val="000000" w:themeColor="text1"/>
          <w:sz w:val="18"/>
          <w:szCs w:val="18"/>
          <w:lang w:eastAsia="zh-CN"/>
        </w:rPr>
        <w:t>项目来源“项目名称”</w:t>
      </w:r>
      <w:r>
        <w:rPr>
          <w:color w:val="000000" w:themeColor="text1"/>
          <w:sz w:val="18"/>
          <w:szCs w:val="18"/>
          <w:lang w:eastAsia="zh-CN"/>
        </w:rPr>
        <w:t>（编号</w:t>
      </w:r>
      <w:r>
        <w:rPr>
          <w:rFonts w:hint="eastAsia"/>
          <w:color w:val="000000" w:themeColor="text1"/>
          <w:sz w:val="18"/>
          <w:szCs w:val="18"/>
          <w:lang w:eastAsia="zh-CN"/>
        </w:rPr>
        <w:t>：xxxxxxx</w:t>
      </w:r>
      <w:r>
        <w:rPr>
          <w:color w:val="000000" w:themeColor="text1"/>
          <w:sz w:val="18"/>
          <w:szCs w:val="18"/>
          <w:lang w:eastAsia="zh-CN"/>
        </w:rPr>
        <w:t>）</w:t>
      </w:r>
      <w:r>
        <w:rPr>
          <w:rFonts w:hint="eastAsia"/>
          <w:color w:val="000000" w:themeColor="text1"/>
          <w:sz w:val="18"/>
          <w:szCs w:val="18"/>
          <w:lang w:eastAsia="zh-CN"/>
        </w:rPr>
        <w:t>；国家自然科学基金项目“”（编号：）</w:t>
      </w:r>
    </w:p>
    <w:p w14:paraId="49EC445D">
      <w:pPr>
        <w:autoSpaceDE w:val="0"/>
        <w:autoSpaceDN w:val="0"/>
        <w:adjustRightInd w:val="0"/>
        <w:snapToGrid w:val="0"/>
        <w:spacing w:line="360" w:lineRule="exact"/>
        <w:jc w:val="both"/>
        <w:rPr>
          <w:color w:val="000000" w:themeColor="text1"/>
          <w:sz w:val="21"/>
          <w:szCs w:val="21"/>
          <w:lang w:eastAsia="zh-CN"/>
        </w:rPr>
      </w:pPr>
    </w:p>
    <w:p w14:paraId="32DD5280">
      <w:pPr>
        <w:widowControl w:val="0"/>
        <w:autoSpaceDE w:val="0"/>
        <w:autoSpaceDN w:val="0"/>
        <w:adjustRightInd w:val="0"/>
        <w:snapToGrid w:val="0"/>
        <w:spacing w:line="360" w:lineRule="exact"/>
        <w:ind w:firstLine="420" w:firstLineChars="200"/>
        <w:jc w:val="both"/>
        <w:rPr>
          <w:rFonts w:hint="eastAsia" w:eastAsia="宋体"/>
          <w:lang w:eastAsia="zh-CN"/>
        </w:rPr>
      </w:pPr>
      <w:r>
        <w:rPr>
          <w:rFonts w:hint="eastAsia"/>
          <w:color w:val="FF0000"/>
          <w:sz w:val="21"/>
          <w:szCs w:val="21"/>
          <w:lang w:eastAsia="zh-CN"/>
        </w:rPr>
        <w:t>（正文五号字体，首行缩进2字符；引言不需要标题；写作时，措辞在书面性、可读性的前提下尽量精简文字）</w:t>
      </w:r>
    </w:p>
    <w:p w14:paraId="7644C30D">
      <w:pPr>
        <w:widowControl w:val="0"/>
        <w:spacing w:line="360" w:lineRule="exact"/>
        <w:ind w:firstLine="420" w:firstLineChars="200"/>
        <w:jc w:val="both"/>
        <w:rPr>
          <w:rFonts w:ascii="Times New Roman" w:hAnsi="Times New Roman" w:cs="Times New Roman"/>
          <w:kern w:val="2"/>
          <w:sz w:val="21"/>
          <w:szCs w:val="22"/>
          <w:lang w:eastAsia="zh-CN"/>
        </w:rPr>
      </w:pPr>
      <w:r>
        <w:rPr>
          <w:rFonts w:ascii="Times New Roman" w:hAnsi="Times New Roman" w:cs="Times New Roman"/>
          <w:kern w:val="2"/>
          <w:sz w:val="21"/>
          <w:szCs w:val="22"/>
          <w:lang w:eastAsia="zh-CN"/>
        </w:rPr>
        <w:t>小微绿地作为城市开放空间和地表系统的组成部分，是城市中大量发挥绿化作用、广泛分布的一种绿地类型</w:t>
      </w:r>
      <w:commentRangeStart w:id="6"/>
      <w:r>
        <w:rPr>
          <w:rFonts w:ascii="Times New Roman" w:hAnsi="Times New Roman" w:cs="Times New Roman"/>
          <w:kern w:val="2"/>
          <w:sz w:val="21"/>
          <w:szCs w:val="22"/>
          <w:vertAlign w:val="superscript"/>
          <w:lang w:eastAsia="zh-CN"/>
        </w:rPr>
        <w:t>[1]</w:t>
      </w:r>
      <w:commentRangeEnd w:id="6"/>
      <w:r>
        <w:commentReference w:id="6"/>
      </w:r>
      <w:r>
        <w:rPr>
          <w:rFonts w:ascii="Times New Roman" w:hAnsi="Times New Roman" w:cs="Times New Roman"/>
          <w:kern w:val="2"/>
          <w:sz w:val="21"/>
          <w:szCs w:val="22"/>
          <w:lang w:eastAsia="zh-CN"/>
        </w:rPr>
        <w:t>，同时也是与居民日常联系最为紧密的新型城市开放空间</w:t>
      </w:r>
      <w:r>
        <w:rPr>
          <w:rFonts w:ascii="Times New Roman" w:hAnsi="Times New Roman" w:cs="Times New Roman"/>
          <w:kern w:val="2"/>
          <w:sz w:val="21"/>
          <w:szCs w:val="22"/>
          <w:vertAlign w:val="superscript"/>
          <w:lang w:eastAsia="zh-CN"/>
        </w:rPr>
        <w:t>[2]</w:t>
      </w:r>
      <w:r>
        <w:rPr>
          <w:rFonts w:ascii="Times New Roman" w:hAnsi="Times New Roman" w:cs="Times New Roman"/>
          <w:kern w:val="2"/>
          <w:sz w:val="21"/>
          <w:szCs w:val="22"/>
          <w:lang w:eastAsia="zh-CN"/>
        </w:rPr>
        <w:t>。目前小微绿地（</w:t>
      </w:r>
      <w:r>
        <w:rPr>
          <w:rFonts w:hint="eastAsia" w:cs="Times New Roman"/>
          <w:kern w:val="2"/>
          <w:sz w:val="21"/>
          <w:szCs w:val="22"/>
          <w:lang w:val="en-US" w:eastAsia="zh-CN"/>
        </w:rPr>
        <w:t>m</w:t>
      </w:r>
      <w:r>
        <w:rPr>
          <w:rFonts w:ascii="Times New Roman" w:hAnsi="Times New Roman" w:cs="Times New Roman"/>
          <w:kern w:val="2"/>
          <w:sz w:val="21"/>
          <w:szCs w:val="22"/>
          <w:lang w:eastAsia="zh-CN"/>
        </w:rPr>
        <w:t xml:space="preserve">icro </w:t>
      </w:r>
      <w:r>
        <w:rPr>
          <w:rFonts w:hint="eastAsia" w:cs="Times New Roman"/>
          <w:kern w:val="2"/>
          <w:sz w:val="21"/>
          <w:szCs w:val="22"/>
          <w:lang w:val="en-US" w:eastAsia="zh-CN"/>
        </w:rPr>
        <w:t>g</w:t>
      </w:r>
      <w:r>
        <w:rPr>
          <w:rFonts w:ascii="Times New Roman" w:hAnsi="Times New Roman" w:cs="Times New Roman"/>
          <w:kern w:val="2"/>
          <w:sz w:val="21"/>
          <w:szCs w:val="22"/>
          <w:lang w:eastAsia="zh-CN"/>
        </w:rPr>
        <w:t xml:space="preserve">reen </w:t>
      </w:r>
      <w:r>
        <w:rPr>
          <w:rFonts w:hint="eastAsia" w:cs="Times New Roman"/>
          <w:kern w:val="2"/>
          <w:sz w:val="21"/>
          <w:szCs w:val="22"/>
          <w:lang w:val="en-US" w:eastAsia="zh-CN"/>
        </w:rPr>
        <w:t>s</w:t>
      </w:r>
      <w:r>
        <w:rPr>
          <w:rFonts w:ascii="Times New Roman" w:hAnsi="Times New Roman" w:cs="Times New Roman"/>
          <w:kern w:val="2"/>
          <w:sz w:val="21"/>
          <w:szCs w:val="22"/>
          <w:lang w:eastAsia="zh-CN"/>
        </w:rPr>
        <w:t>pace）仍未形成一个统一、清晰的定义包括对尺度和类型界定。国外学者</w:t>
      </w:r>
      <w:r>
        <w:rPr>
          <w:rFonts w:ascii="Times New Roman" w:hAnsi="Times New Roman" w:cs="Times New Roman"/>
          <w:kern w:val="2"/>
          <w:sz w:val="21"/>
          <w:szCs w:val="22"/>
          <w:highlight w:val="yellow"/>
          <w:lang w:eastAsia="zh-CN"/>
        </w:rPr>
        <w:t>Peschardt等</w:t>
      </w:r>
      <w:r>
        <w:rPr>
          <w:rFonts w:ascii="Times New Roman" w:hAnsi="Times New Roman" w:cs="Times New Roman"/>
          <w:kern w:val="2"/>
          <w:sz w:val="21"/>
          <w:szCs w:val="22"/>
          <w:highlight w:val="yellow"/>
          <w:vertAlign w:val="superscript"/>
          <w:lang w:eastAsia="zh-CN"/>
        </w:rPr>
        <w:t>[3]</w:t>
      </w:r>
      <w:r>
        <w:rPr>
          <w:rFonts w:ascii="Times New Roman" w:hAnsi="Times New Roman" w:cs="Times New Roman"/>
          <w:kern w:val="2"/>
          <w:sz w:val="21"/>
          <w:szCs w:val="22"/>
          <w:lang w:eastAsia="zh-CN"/>
        </w:rPr>
        <w:t>将面积不超过</w:t>
      </w:r>
      <w:commentRangeStart w:id="7"/>
      <w:r>
        <w:rPr>
          <w:rFonts w:ascii="Times New Roman" w:hAnsi="Times New Roman" w:cs="Times New Roman"/>
          <w:kern w:val="2"/>
          <w:sz w:val="21"/>
          <w:szCs w:val="22"/>
          <w:highlight w:val="yellow"/>
          <w:lang w:eastAsia="zh-CN"/>
        </w:rPr>
        <w:t>5 000 m</w:t>
      </w:r>
      <w:r>
        <w:rPr>
          <w:rFonts w:ascii="Times New Roman" w:hAnsi="Times New Roman" w:cs="Times New Roman"/>
          <w:kern w:val="2"/>
          <w:sz w:val="21"/>
          <w:szCs w:val="22"/>
          <w:highlight w:val="yellow"/>
          <w:vertAlign w:val="superscript"/>
          <w:lang w:eastAsia="zh-CN"/>
        </w:rPr>
        <w:t>2</w:t>
      </w:r>
      <w:commentRangeEnd w:id="7"/>
      <w:r>
        <w:rPr>
          <w:highlight w:val="yellow"/>
        </w:rPr>
        <w:commentReference w:id="7"/>
      </w:r>
      <w:r>
        <w:rPr>
          <w:rFonts w:ascii="Times New Roman" w:hAnsi="Times New Roman" w:cs="Times New Roman"/>
          <w:kern w:val="2"/>
          <w:sz w:val="21"/>
          <w:szCs w:val="22"/>
          <w:lang w:eastAsia="zh-CN"/>
        </w:rPr>
        <w:t>，并具有植被覆盖、明确的入口和边界的绿地称为</w:t>
      </w:r>
      <w:commentRangeStart w:id="8"/>
      <w:r>
        <w:rPr>
          <w:rFonts w:ascii="Times New Roman" w:hAnsi="Times New Roman" w:cs="Times New Roman"/>
          <w:kern w:val="2"/>
          <w:sz w:val="21"/>
          <w:szCs w:val="22"/>
          <w:highlight w:val="yellow"/>
          <w:lang w:eastAsia="zh-CN"/>
        </w:rPr>
        <w:t>微型公共绿地</w:t>
      </w:r>
      <w:r>
        <w:rPr>
          <w:rFonts w:hint="eastAsia" w:ascii="Times New Roman" w:hAnsi="Times New Roman" w:cs="Times New Roman"/>
          <w:kern w:val="2"/>
          <w:sz w:val="21"/>
          <w:szCs w:val="22"/>
          <w:highlight w:val="yellow"/>
          <w:lang w:eastAsia="zh-CN"/>
        </w:rPr>
        <w:t>（</w:t>
      </w:r>
      <w:r>
        <w:rPr>
          <w:rFonts w:ascii="Times New Roman" w:hAnsi="Times New Roman" w:cs="Times New Roman"/>
          <w:kern w:val="2"/>
          <w:sz w:val="21"/>
          <w:szCs w:val="22"/>
          <w:highlight w:val="yellow"/>
          <w:lang w:eastAsia="zh-CN"/>
        </w:rPr>
        <w:t>Small Public Urban Green Spaces，SPUGS</w:t>
      </w:r>
      <w:r>
        <w:rPr>
          <w:rFonts w:hint="eastAsia" w:ascii="Times New Roman" w:hAnsi="Times New Roman" w:cs="Times New Roman"/>
          <w:kern w:val="2"/>
          <w:sz w:val="21"/>
          <w:szCs w:val="22"/>
          <w:highlight w:val="yellow"/>
          <w:lang w:eastAsia="zh-CN"/>
        </w:rPr>
        <w:t>）</w:t>
      </w:r>
      <w:r>
        <w:rPr>
          <w:rFonts w:ascii="Times New Roman" w:hAnsi="Times New Roman" w:cs="Times New Roman"/>
          <w:kern w:val="2"/>
          <w:sz w:val="21"/>
          <w:szCs w:val="22"/>
          <w:lang w:eastAsia="zh-CN"/>
        </w:rPr>
        <w:t>，而</w:t>
      </w:r>
      <w:r>
        <w:rPr>
          <w:rFonts w:ascii="Times New Roman" w:hAnsi="Times New Roman" w:cs="Times New Roman"/>
          <w:kern w:val="2"/>
          <w:sz w:val="21"/>
          <w:szCs w:val="22"/>
          <w:highlight w:val="yellow"/>
          <w:lang w:eastAsia="zh-CN"/>
        </w:rPr>
        <w:t>SPUGS</w:t>
      </w:r>
      <w:r>
        <w:rPr>
          <w:rFonts w:ascii="Times New Roman" w:hAnsi="Times New Roman" w:cs="Times New Roman"/>
          <w:kern w:val="2"/>
          <w:sz w:val="21"/>
          <w:szCs w:val="22"/>
          <w:lang w:eastAsia="zh-CN"/>
        </w:rPr>
        <w:t>在国内通常被称为口袋公园</w:t>
      </w:r>
      <w:commentRangeEnd w:id="8"/>
      <w:r>
        <w:commentReference w:id="8"/>
      </w:r>
      <w:r>
        <w:rPr>
          <w:rFonts w:ascii="Times New Roman" w:hAnsi="Times New Roman" w:cs="Times New Roman"/>
          <w:kern w:val="2"/>
          <w:sz w:val="21"/>
          <w:szCs w:val="22"/>
          <w:lang w:eastAsia="zh-CN"/>
        </w:rPr>
        <w:t>。周聪惠等</w:t>
      </w:r>
      <w:r>
        <w:rPr>
          <w:rFonts w:ascii="Times New Roman" w:hAnsi="Times New Roman" w:cs="Times New Roman"/>
          <w:kern w:val="2"/>
          <w:sz w:val="21"/>
          <w:szCs w:val="22"/>
          <w:highlight w:val="yellow"/>
          <w:vertAlign w:val="superscript"/>
          <w:lang w:eastAsia="zh-CN"/>
        </w:rPr>
        <w:t>[4</w:t>
      </w:r>
      <w:r>
        <w:rPr>
          <w:rFonts w:hint="eastAsia" w:cs="Times New Roman"/>
          <w:kern w:val="2"/>
          <w:sz w:val="21"/>
          <w:szCs w:val="22"/>
          <w:highlight w:val="yellow"/>
          <w:vertAlign w:val="superscript"/>
          <w:lang w:val="en-US" w:eastAsia="zh-CN"/>
        </w:rPr>
        <w:t>,</w:t>
      </w:r>
      <w:r>
        <w:rPr>
          <w:rFonts w:ascii="Times New Roman" w:hAnsi="Times New Roman" w:cs="Times New Roman"/>
          <w:kern w:val="2"/>
          <w:sz w:val="21"/>
          <w:szCs w:val="22"/>
          <w:highlight w:val="yellow"/>
          <w:vertAlign w:val="superscript"/>
          <w:lang w:eastAsia="zh-CN"/>
        </w:rPr>
        <w:t>5]</w:t>
      </w:r>
      <w:r>
        <w:rPr>
          <w:rFonts w:ascii="Times New Roman" w:hAnsi="Times New Roman" w:cs="Times New Roman"/>
          <w:kern w:val="2"/>
          <w:sz w:val="21"/>
          <w:szCs w:val="22"/>
          <w:lang w:eastAsia="zh-CN"/>
        </w:rPr>
        <w:t>依据国内现行绿地分类标准，将小微绿地的尺度限定为小于社区公园门槛面积，</w:t>
      </w:r>
      <w:r>
        <w:rPr>
          <w:rFonts w:hint="eastAsia" w:ascii="Times New Roman" w:hAnsi="Times New Roman" w:cs="Times New Roman"/>
          <w:kern w:val="2"/>
          <w:sz w:val="21"/>
          <w:szCs w:val="22"/>
          <w:lang w:eastAsia="zh-CN"/>
        </w:rPr>
        <w:t>在</w:t>
      </w:r>
      <w:r>
        <w:rPr>
          <w:rFonts w:ascii="Times New Roman" w:hAnsi="Times New Roman" w:cs="Times New Roman"/>
          <w:kern w:val="2"/>
          <w:sz w:val="21"/>
          <w:szCs w:val="22"/>
          <w:lang w:eastAsia="zh-CN"/>
        </w:rPr>
        <w:t>《城市绿地分类标准（CJJ/T85-2017）》中将社区公园的规模限定为宜大于1 hm</w:t>
      </w:r>
      <w:r>
        <w:rPr>
          <w:rFonts w:ascii="Times New Roman" w:hAnsi="Times New Roman" w:cs="Times New Roman"/>
          <w:kern w:val="2"/>
          <w:sz w:val="21"/>
          <w:szCs w:val="22"/>
          <w:vertAlign w:val="superscript"/>
          <w:lang w:eastAsia="zh-CN"/>
        </w:rPr>
        <w:t>2</w:t>
      </w:r>
      <w:r>
        <w:rPr>
          <w:rFonts w:ascii="Times New Roman" w:hAnsi="Times New Roman" w:cs="Times New Roman"/>
          <w:kern w:val="2"/>
          <w:sz w:val="21"/>
          <w:szCs w:val="22"/>
          <w:lang w:eastAsia="zh-CN"/>
        </w:rPr>
        <w:t>。依据已有文献研究与小微绿地实际建设情况，将研究对象界定为面积小于1 hm</w:t>
      </w:r>
      <w:r>
        <w:rPr>
          <w:rFonts w:ascii="Times New Roman" w:hAnsi="Times New Roman" w:cs="Times New Roman"/>
          <w:kern w:val="2"/>
          <w:sz w:val="21"/>
          <w:szCs w:val="22"/>
          <w:vertAlign w:val="superscript"/>
          <w:lang w:eastAsia="zh-CN"/>
        </w:rPr>
        <w:t>2</w:t>
      </w:r>
      <w:r>
        <w:rPr>
          <w:rFonts w:ascii="Times New Roman" w:hAnsi="Times New Roman" w:cs="Times New Roman"/>
          <w:kern w:val="2"/>
          <w:sz w:val="21"/>
          <w:szCs w:val="22"/>
          <w:lang w:eastAsia="zh-CN"/>
        </w:rPr>
        <w:t>，具有一定配套设施与植被，边界明显区别于周边环境的城市绿地。</w:t>
      </w:r>
    </w:p>
    <w:p w14:paraId="7E12A70B">
      <w:pPr>
        <w:widowControl w:val="0"/>
        <w:autoSpaceDE w:val="0"/>
        <w:autoSpaceDN w:val="0"/>
        <w:adjustRightInd w:val="0"/>
        <w:snapToGrid w:val="0"/>
        <w:spacing w:line="360" w:lineRule="exact"/>
        <w:jc w:val="both"/>
        <w:rPr>
          <w:color w:val="000000" w:themeColor="text1"/>
          <w:sz w:val="21"/>
          <w:szCs w:val="21"/>
          <w:lang w:eastAsia="zh-CN"/>
        </w:rPr>
      </w:pPr>
    </w:p>
    <w:p w14:paraId="2508F183">
      <w:pPr>
        <w:widowControl w:val="0"/>
        <w:autoSpaceDE w:val="0"/>
        <w:autoSpaceDN w:val="0"/>
        <w:adjustRightInd w:val="0"/>
        <w:snapToGrid w:val="0"/>
        <w:spacing w:line="360" w:lineRule="exact"/>
        <w:jc w:val="both"/>
        <w:rPr>
          <w:color w:val="FF0000"/>
          <w:sz w:val="18"/>
          <w:szCs w:val="18"/>
          <w:lang w:eastAsia="zh-CN"/>
        </w:rPr>
      </w:pPr>
      <w:r>
        <w:rPr>
          <w:rFonts w:hint="eastAsia"/>
          <w:b/>
          <w:color w:val="000000" w:themeColor="text1"/>
          <w:sz w:val="21"/>
          <w:szCs w:val="21"/>
          <w:lang w:eastAsia="zh-CN"/>
        </w:rPr>
        <w:t>1 单图格式</w:t>
      </w:r>
      <w:r>
        <w:rPr>
          <w:rFonts w:hint="eastAsia"/>
          <w:b/>
          <w:color w:val="FF0000"/>
          <w:sz w:val="21"/>
          <w:szCs w:val="21"/>
          <w:lang w:eastAsia="zh-CN"/>
        </w:rPr>
        <w:t>（标题加粗，顶格；标题和序号间空一格；序号用1，1.1，1.1.1，（</w:t>
      </w:r>
      <w:r>
        <w:rPr>
          <w:rFonts w:hint="eastAsia"/>
          <w:b/>
          <w:color w:val="FF0000"/>
          <w:sz w:val="21"/>
          <w:szCs w:val="21"/>
          <w:lang w:val="en-US" w:eastAsia="zh-CN"/>
        </w:rPr>
        <w:t>1</w:t>
      </w:r>
      <w:r>
        <w:rPr>
          <w:rFonts w:hint="eastAsia"/>
          <w:b/>
          <w:color w:val="FF0000"/>
          <w:sz w:val="21"/>
          <w:szCs w:val="21"/>
          <w:lang w:eastAsia="zh-CN"/>
        </w:rPr>
        <w:t>），以4级为限）</w:t>
      </w:r>
    </w:p>
    <w:p w14:paraId="2C1A1E18">
      <w:pPr>
        <w:widowControl w:val="0"/>
        <w:autoSpaceDE w:val="0"/>
        <w:autoSpaceDN w:val="0"/>
        <w:adjustRightInd w:val="0"/>
        <w:snapToGrid w:val="0"/>
        <w:spacing w:line="360" w:lineRule="exact"/>
        <w:ind w:firstLine="420" w:firstLineChars="200"/>
        <w:jc w:val="both"/>
        <w:rPr>
          <w:color w:val="000000" w:themeColor="text1"/>
          <w:sz w:val="21"/>
          <w:szCs w:val="21"/>
          <w:lang w:eastAsia="zh-CN"/>
        </w:rPr>
      </w:pPr>
      <w:r>
        <w:rPr>
          <w:sz w:val="21"/>
          <w:szCs w:val="21"/>
          <w:lang w:eastAsia="zh-CN"/>
        </w:rPr>
        <w:t>上海市闵行区位于北纬31°12′，东经121°38′</w:t>
      </w:r>
      <w:commentRangeStart w:id="9"/>
      <w:r>
        <w:rPr>
          <w:sz w:val="21"/>
          <w:szCs w:val="21"/>
          <w:lang w:eastAsia="zh-CN"/>
        </w:rPr>
        <w:t>（图1）</w:t>
      </w:r>
      <w:commentRangeEnd w:id="9"/>
      <w:r>
        <w:commentReference w:id="9"/>
      </w:r>
      <w:r>
        <w:rPr>
          <w:sz w:val="21"/>
          <w:szCs w:val="21"/>
          <w:lang w:eastAsia="zh-CN"/>
        </w:rPr>
        <w:t>，总面积</w:t>
      </w:r>
      <w:r>
        <w:rPr>
          <w:rFonts w:hint="eastAsia"/>
          <w:sz w:val="21"/>
          <w:szCs w:val="21"/>
          <w:lang w:eastAsia="zh-CN"/>
        </w:rPr>
        <w:t>为</w:t>
      </w:r>
      <w:r>
        <w:rPr>
          <w:sz w:val="21"/>
          <w:szCs w:val="21"/>
          <w:lang w:eastAsia="zh-CN"/>
        </w:rPr>
        <w:t>37</w:t>
      </w:r>
      <w:r>
        <w:rPr>
          <w:rFonts w:hint="eastAsia"/>
          <w:sz w:val="21"/>
          <w:szCs w:val="21"/>
          <w:lang w:eastAsia="zh-CN"/>
        </w:rPr>
        <w:t xml:space="preserve"> </w:t>
      </w:r>
      <w:r>
        <w:rPr>
          <w:sz w:val="21"/>
          <w:szCs w:val="21"/>
          <w:lang w:eastAsia="zh-CN"/>
        </w:rPr>
        <w:t>256 hm</w:t>
      </w:r>
      <w:r>
        <w:rPr>
          <w:sz w:val="21"/>
          <w:szCs w:val="21"/>
          <w:vertAlign w:val="superscript"/>
          <w:lang w:eastAsia="zh-CN"/>
        </w:rPr>
        <w:t>2</w:t>
      </w:r>
      <w:r>
        <w:rPr>
          <w:sz w:val="21"/>
          <w:szCs w:val="21"/>
          <w:lang w:eastAsia="zh-CN"/>
        </w:rPr>
        <w:t>，辖9镇、3街道、303个居委会、164个村委会，东临徐汇区，南临奉贤区，西接松江区，北靠长宁区</w:t>
      </w:r>
      <w:r>
        <w:rPr>
          <w:sz w:val="21"/>
          <w:szCs w:val="21"/>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sz w:val="21"/>
          <w:szCs w:val="21"/>
          <w:lang w:eastAsia="zh-CN"/>
        </w:rPr>
        <w:instrText xml:space="preserve"> ADDIN EN.CITE </w:instrText>
      </w:r>
      <w:r>
        <w:rPr>
          <w:sz w:val="21"/>
          <w:szCs w:val="21"/>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sz w:val="21"/>
          <w:szCs w:val="21"/>
          <w:lang w:eastAsia="zh-CN"/>
        </w:rPr>
        <w:instrText xml:space="preserve"> ADDIN EN.CITE.DATA </w:instrText>
      </w:r>
      <w:r>
        <w:rPr>
          <w:sz w:val="21"/>
          <w:szCs w:val="21"/>
          <w:lang w:eastAsia="zh-CN"/>
        </w:rPr>
        <w:fldChar w:fldCharType="end"/>
      </w:r>
      <w:r>
        <w:rPr>
          <w:sz w:val="21"/>
          <w:szCs w:val="21"/>
          <w:lang w:eastAsia="zh-CN"/>
        </w:rPr>
        <w:fldChar w:fldCharType="separate"/>
      </w:r>
      <w:r>
        <w:rPr>
          <w:sz w:val="21"/>
          <w:szCs w:val="21"/>
          <w:vertAlign w:val="superscript"/>
          <w:lang w:eastAsia="zh-CN"/>
        </w:rPr>
        <w:t>[</w:t>
      </w:r>
      <w:r>
        <w:rPr>
          <w:rFonts w:hint="eastAsia"/>
          <w:sz w:val="21"/>
          <w:szCs w:val="21"/>
          <w:vertAlign w:val="superscript"/>
          <w:lang w:val="en-US" w:eastAsia="zh-CN"/>
        </w:rPr>
        <w:t>6</w:t>
      </w:r>
      <w:r>
        <w:rPr>
          <w:sz w:val="21"/>
          <w:szCs w:val="21"/>
          <w:vertAlign w:val="superscript"/>
          <w:lang w:eastAsia="zh-CN"/>
        </w:rPr>
        <w:t>]</w:t>
      </w:r>
      <w:r>
        <w:rPr>
          <w:sz w:val="21"/>
          <w:szCs w:val="21"/>
          <w:lang w:eastAsia="zh-CN"/>
        </w:rPr>
        <w:fldChar w:fldCharType="end"/>
      </w:r>
      <w:r>
        <w:rPr>
          <w:sz w:val="21"/>
          <w:szCs w:val="21"/>
          <w:lang w:eastAsia="zh-CN"/>
        </w:rPr>
        <w:t>。闵行区属于亚热带季风气候，土壤类型为水稻土，植被类型区为北亚热带常绿和落叶阔叶林。据中国气象站</w:t>
      </w:r>
      <w:commentRangeStart w:id="10"/>
      <w:r>
        <w:rPr>
          <w:sz w:val="21"/>
          <w:szCs w:val="21"/>
          <w:lang w:eastAsia="zh-CN"/>
        </w:rPr>
        <w:t>1981</w:t>
      </w:r>
      <w:r>
        <w:rPr>
          <w:rFonts w:hint="eastAsia" w:ascii="宋体" w:hAnsi="宋体" w:cs="宋体"/>
          <w:sz w:val="21"/>
          <w:szCs w:val="21"/>
          <w:lang w:eastAsia="zh-CN"/>
        </w:rPr>
        <w:t>—</w:t>
      </w:r>
      <w:r>
        <w:rPr>
          <w:sz w:val="21"/>
          <w:szCs w:val="21"/>
          <w:lang w:eastAsia="zh-CN"/>
        </w:rPr>
        <w:t>2010年</w:t>
      </w:r>
      <w:commentRangeEnd w:id="10"/>
      <w:r>
        <w:commentReference w:id="10"/>
      </w:r>
      <w:r>
        <w:rPr>
          <w:sz w:val="21"/>
          <w:szCs w:val="21"/>
          <w:lang w:eastAsia="zh-CN"/>
        </w:rPr>
        <w:t>累年数据显示，闵行区年平均气温16.5</w:t>
      </w:r>
      <w:r>
        <w:rPr>
          <w:rFonts w:hint="eastAsia" w:ascii="宋体" w:hAnsi="宋体" w:cs="宋体"/>
          <w:sz w:val="21"/>
          <w:szCs w:val="21"/>
          <w:lang w:eastAsia="zh-CN"/>
        </w:rPr>
        <w:t>℃</w:t>
      </w:r>
      <w:r>
        <w:rPr>
          <w:sz w:val="21"/>
          <w:szCs w:val="21"/>
          <w:lang w:eastAsia="zh-CN"/>
        </w:rPr>
        <w:t>，年平均晴天约137 d，平均降水量1</w:t>
      </w:r>
      <w:r>
        <w:rPr>
          <w:rFonts w:hint="eastAsia"/>
          <w:sz w:val="21"/>
          <w:szCs w:val="21"/>
          <w:lang w:eastAsia="zh-CN"/>
        </w:rPr>
        <w:t xml:space="preserve"> </w:t>
      </w:r>
      <w:r>
        <w:rPr>
          <w:sz w:val="21"/>
          <w:szCs w:val="21"/>
          <w:lang w:eastAsia="zh-CN"/>
        </w:rPr>
        <w:t>180.7 mm，60%集中在5</w:t>
      </w:r>
      <w:commentRangeStart w:id="11"/>
      <w:r>
        <w:rPr>
          <w:sz w:val="21"/>
          <w:szCs w:val="21"/>
          <w:lang w:eastAsia="zh-CN"/>
        </w:rPr>
        <w:t>～</w:t>
      </w:r>
      <w:commentRangeEnd w:id="11"/>
      <w:r>
        <w:commentReference w:id="11"/>
      </w:r>
      <w:r>
        <w:rPr>
          <w:sz w:val="21"/>
          <w:szCs w:val="21"/>
          <w:lang w:eastAsia="zh-CN"/>
        </w:rPr>
        <w:t>9月的汛期，年平均相对湿度78%，无明显旱季，具有明显的季风特征，风向为东北，平均风速2.8 m/s</w:t>
      </w:r>
      <w:r>
        <w:rPr>
          <w:sz w:val="21"/>
          <w:szCs w:val="21"/>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sz w:val="21"/>
          <w:szCs w:val="21"/>
          <w:lang w:eastAsia="zh-CN"/>
        </w:rPr>
        <w:instrText xml:space="preserve"> ADDIN EN.CITE </w:instrText>
      </w:r>
      <w:r>
        <w:rPr>
          <w:sz w:val="21"/>
          <w:szCs w:val="21"/>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sz w:val="21"/>
          <w:szCs w:val="21"/>
          <w:lang w:eastAsia="zh-CN"/>
        </w:rPr>
        <w:instrText xml:space="preserve"> ADDIN EN.CITE.DATA </w:instrText>
      </w:r>
      <w:r>
        <w:rPr>
          <w:sz w:val="21"/>
          <w:szCs w:val="21"/>
          <w:lang w:eastAsia="zh-CN"/>
        </w:rPr>
        <w:fldChar w:fldCharType="end"/>
      </w:r>
      <w:r>
        <w:rPr>
          <w:sz w:val="21"/>
          <w:szCs w:val="21"/>
          <w:lang w:eastAsia="zh-CN"/>
        </w:rPr>
        <w:fldChar w:fldCharType="separate"/>
      </w:r>
      <w:r>
        <w:rPr>
          <w:sz w:val="21"/>
          <w:szCs w:val="21"/>
          <w:vertAlign w:val="superscript"/>
          <w:lang w:eastAsia="zh-CN"/>
        </w:rPr>
        <w:t>[11]</w:t>
      </w:r>
      <w:r>
        <w:rPr>
          <w:sz w:val="21"/>
          <w:szCs w:val="21"/>
          <w:lang w:eastAsia="zh-CN"/>
        </w:rPr>
        <w:fldChar w:fldCharType="end"/>
      </w:r>
      <w:r>
        <w:rPr>
          <w:sz w:val="21"/>
          <w:szCs w:val="21"/>
          <w:lang w:eastAsia="zh-CN"/>
        </w:rPr>
        <w:t>。据上海市闵行区人民政府统计，2018年闵行区森林覆盖率17.14%，新建绿地150 h</w:t>
      </w:r>
      <w:r>
        <w:rPr>
          <w:rFonts w:hint="eastAsia"/>
          <w:sz w:val="21"/>
          <w:szCs w:val="21"/>
          <w:lang w:eastAsia="zh-CN"/>
        </w:rPr>
        <w:t>m</w:t>
      </w:r>
      <w:r>
        <w:rPr>
          <w:rFonts w:hint="eastAsia"/>
          <w:sz w:val="21"/>
          <w:szCs w:val="21"/>
          <w:vertAlign w:val="superscript"/>
          <w:lang w:eastAsia="zh-CN"/>
        </w:rPr>
        <w:t>2</w:t>
      </w:r>
      <w:r>
        <w:rPr>
          <w:sz w:val="21"/>
          <w:szCs w:val="21"/>
          <w:lang w:eastAsia="zh-CN"/>
        </w:rPr>
        <w:t>，城市人均公园绿地面积为10.20 m</w:t>
      </w:r>
      <w:r>
        <w:rPr>
          <w:sz w:val="21"/>
          <w:szCs w:val="21"/>
          <w:vertAlign w:val="superscript"/>
          <w:lang w:eastAsia="zh-CN"/>
        </w:rPr>
        <w:t>2</w:t>
      </w:r>
      <w:r>
        <w:rPr>
          <w:sz w:val="21"/>
          <w:szCs w:val="21"/>
          <w:lang w:eastAsia="zh-CN"/>
        </w:rPr>
        <w:t>/人</w:t>
      </w:r>
      <w:r>
        <w:rPr>
          <w:sz w:val="21"/>
          <w:szCs w:val="21"/>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sz w:val="21"/>
          <w:szCs w:val="21"/>
          <w:lang w:eastAsia="zh-CN"/>
        </w:rPr>
        <w:instrText xml:space="preserve"> ADDIN EN.CITE </w:instrText>
      </w:r>
      <w:r>
        <w:rPr>
          <w:sz w:val="21"/>
          <w:szCs w:val="21"/>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sz w:val="21"/>
          <w:szCs w:val="21"/>
          <w:lang w:eastAsia="zh-CN"/>
        </w:rPr>
        <w:instrText xml:space="preserve"> ADDIN EN.CITE.DATA </w:instrText>
      </w:r>
      <w:r>
        <w:rPr>
          <w:sz w:val="21"/>
          <w:szCs w:val="21"/>
          <w:lang w:eastAsia="zh-CN"/>
        </w:rPr>
        <w:fldChar w:fldCharType="end"/>
      </w:r>
      <w:r>
        <w:rPr>
          <w:sz w:val="21"/>
          <w:szCs w:val="21"/>
          <w:lang w:eastAsia="zh-CN"/>
        </w:rPr>
        <w:fldChar w:fldCharType="separate"/>
      </w:r>
      <w:r>
        <w:rPr>
          <w:sz w:val="21"/>
          <w:szCs w:val="21"/>
          <w:vertAlign w:val="superscript"/>
          <w:lang w:eastAsia="zh-CN"/>
        </w:rPr>
        <w:t>[12]</w:t>
      </w:r>
      <w:r>
        <w:rPr>
          <w:sz w:val="21"/>
          <w:szCs w:val="21"/>
          <w:lang w:eastAsia="zh-CN"/>
        </w:rPr>
        <w:fldChar w:fldCharType="end"/>
      </w:r>
      <w:r>
        <w:rPr>
          <w:sz w:val="21"/>
          <w:szCs w:val="21"/>
          <w:lang w:eastAsia="zh-CN"/>
        </w:rPr>
        <w:t>。研究区内常见树种主要有</w:t>
      </w:r>
      <w:commentRangeStart w:id="12"/>
      <w:r>
        <w:rPr>
          <w:color w:val="000000" w:themeColor="text1"/>
          <w:sz w:val="21"/>
          <w:szCs w:val="21"/>
          <w:highlight w:val="yellow"/>
          <w:lang w:eastAsia="zh-CN"/>
        </w:rPr>
        <w:t>垂柳（</w:t>
      </w:r>
      <w:r>
        <w:rPr>
          <w:i/>
          <w:color w:val="000000" w:themeColor="text1"/>
          <w:sz w:val="21"/>
          <w:szCs w:val="21"/>
          <w:highlight w:val="yellow"/>
          <w:lang w:eastAsia="zh-CN"/>
        </w:rPr>
        <w:t>Salix Babylonica</w:t>
      </w:r>
      <w:r>
        <w:rPr>
          <w:color w:val="000000" w:themeColor="text1"/>
          <w:sz w:val="21"/>
          <w:szCs w:val="21"/>
          <w:highlight w:val="yellow"/>
          <w:lang w:eastAsia="zh-CN"/>
        </w:rPr>
        <w:t>）、银杏（</w:t>
      </w:r>
      <w:r>
        <w:rPr>
          <w:i/>
          <w:color w:val="000000" w:themeColor="text1"/>
          <w:sz w:val="21"/>
          <w:szCs w:val="21"/>
          <w:highlight w:val="yellow"/>
          <w:lang w:eastAsia="zh-CN"/>
        </w:rPr>
        <w:t>Ginkgo biloba</w:t>
      </w:r>
      <w:r>
        <w:rPr>
          <w:color w:val="000000" w:themeColor="text1"/>
          <w:sz w:val="21"/>
          <w:szCs w:val="21"/>
          <w:highlight w:val="yellow"/>
          <w:lang w:eastAsia="zh-CN"/>
        </w:rPr>
        <w:t>）</w:t>
      </w:r>
      <w:commentRangeEnd w:id="12"/>
      <w:r>
        <w:commentReference w:id="12"/>
      </w:r>
      <w:r>
        <w:rPr>
          <w:color w:val="000000" w:themeColor="text1"/>
          <w:sz w:val="21"/>
          <w:szCs w:val="21"/>
          <w:lang w:eastAsia="zh-CN"/>
        </w:rPr>
        <w:t>等。</w:t>
      </w:r>
    </w:p>
    <w:p w14:paraId="19E3A73C">
      <w:pPr>
        <w:spacing w:line="240" w:lineRule="auto"/>
        <w:jc w:val="center"/>
      </w:pPr>
      <w:r>
        <w:drawing>
          <wp:inline distT="0" distB="0" distL="114300" distR="114300">
            <wp:extent cx="2331720" cy="2764155"/>
            <wp:effectExtent l="0" t="0" r="11430" b="17145"/>
            <wp:docPr id="3" name="图片 3" descr="8d40f1cfe6add0701452146acfb42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40f1cfe6add0701452146acfb42a6"/>
                    <pic:cNvPicPr>
                      <a:picLocks noChangeAspect="1"/>
                    </pic:cNvPicPr>
                  </pic:nvPicPr>
                  <pic:blipFill>
                    <a:blip r:embed="rId11"/>
                    <a:stretch>
                      <a:fillRect/>
                    </a:stretch>
                  </pic:blipFill>
                  <pic:spPr>
                    <a:xfrm>
                      <a:off x="0" y="0"/>
                      <a:ext cx="2331720" cy="2764155"/>
                    </a:xfrm>
                    <a:prstGeom prst="rect">
                      <a:avLst/>
                    </a:prstGeom>
                  </pic:spPr>
                </pic:pic>
              </a:graphicData>
            </a:graphic>
          </wp:inline>
        </w:drawing>
      </w:r>
    </w:p>
    <w:p w14:paraId="4167EE21">
      <w:pPr>
        <w:spacing w:line="240" w:lineRule="auto"/>
        <w:jc w:val="center"/>
        <w:rPr>
          <w:rFonts w:ascii="宋体" w:hAnsi="宋体"/>
          <w:color w:val="000000" w:themeColor="text1"/>
          <w:sz w:val="21"/>
          <w:szCs w:val="21"/>
          <w:lang w:eastAsia="zh-CN"/>
        </w:rPr>
      </w:pPr>
      <w:r>
        <w:commentReference w:id="13"/>
      </w:r>
      <w:r>
        <w:rPr>
          <w:rFonts w:hAnsi="宋体"/>
          <w:color w:val="000000" w:themeColor="text1"/>
          <w:sz w:val="21"/>
          <w:szCs w:val="21"/>
          <w:lang w:eastAsia="zh-CN"/>
        </w:rPr>
        <w:t>图</w:t>
      </w:r>
      <w:r>
        <w:rPr>
          <w:color w:val="000000" w:themeColor="text1"/>
          <w:sz w:val="21"/>
          <w:szCs w:val="21"/>
          <w:lang w:eastAsia="zh-CN"/>
        </w:rPr>
        <w:t xml:space="preserve">1 </w:t>
      </w:r>
      <w:r>
        <w:rPr>
          <w:rFonts w:hint="eastAsia" w:ascii="宋体" w:hAnsi="宋体"/>
          <w:color w:val="000000" w:themeColor="text1"/>
          <w:sz w:val="21"/>
          <w:szCs w:val="21"/>
          <w:lang w:eastAsia="zh-CN"/>
        </w:rPr>
        <w:t>研究区域</w:t>
      </w:r>
    </w:p>
    <w:p w14:paraId="2F27B5EF">
      <w:pPr>
        <w:spacing w:line="240" w:lineRule="auto"/>
        <w:jc w:val="center"/>
        <w:rPr>
          <w:color w:val="000000" w:themeColor="text1"/>
          <w:sz w:val="21"/>
          <w:szCs w:val="21"/>
          <w:lang w:eastAsia="zh-CN"/>
        </w:rPr>
      </w:pPr>
      <w:r>
        <w:rPr>
          <w:color w:val="000000" w:themeColor="text1"/>
          <w:sz w:val="21"/>
          <w:szCs w:val="21"/>
          <w:lang w:eastAsia="zh-CN"/>
        </w:rPr>
        <w:t>Fig. 1 Study area</w:t>
      </w:r>
    </w:p>
    <w:p w14:paraId="2F352BE9">
      <w:pPr>
        <w:spacing w:line="240" w:lineRule="auto"/>
        <w:rPr>
          <w:rFonts w:ascii="宋体" w:hAnsi="宋体"/>
          <w:color w:val="000000" w:themeColor="text1"/>
          <w:sz w:val="21"/>
          <w:szCs w:val="21"/>
          <w:lang w:eastAsia="zh-CN"/>
        </w:rPr>
      </w:pPr>
      <w:bookmarkStart w:id="1" w:name="_Hlk525916483"/>
    </w:p>
    <w:p w14:paraId="3419069F">
      <w:pPr>
        <w:adjustRightInd w:val="0"/>
        <w:snapToGrid w:val="0"/>
        <w:spacing w:line="360" w:lineRule="exact"/>
        <w:jc w:val="both"/>
        <w:rPr>
          <w:b/>
          <w:color w:val="000000" w:themeColor="text1"/>
          <w:sz w:val="21"/>
          <w:szCs w:val="21"/>
          <w:lang w:eastAsia="zh-CN"/>
        </w:rPr>
      </w:pPr>
      <w:r>
        <w:rPr>
          <w:rFonts w:hint="eastAsia"/>
          <w:b/>
          <w:color w:val="000000" w:themeColor="text1"/>
          <w:sz w:val="21"/>
          <w:szCs w:val="21"/>
          <w:lang w:eastAsia="zh-CN"/>
        </w:rPr>
        <w:t>2 研究方法</w:t>
      </w:r>
    </w:p>
    <w:p w14:paraId="31E4DD41">
      <w:pPr>
        <w:adjustRightInd w:val="0"/>
        <w:snapToGrid w:val="0"/>
        <w:spacing w:line="360" w:lineRule="exact"/>
        <w:jc w:val="both"/>
        <w:rPr>
          <w:b/>
          <w:color w:val="000000" w:themeColor="text1"/>
          <w:sz w:val="21"/>
          <w:szCs w:val="21"/>
          <w:lang w:eastAsia="zh-CN"/>
        </w:rPr>
      </w:pPr>
      <w:r>
        <w:rPr>
          <w:b/>
          <w:color w:val="000000" w:themeColor="text1"/>
          <w:sz w:val="21"/>
          <w:szCs w:val="21"/>
          <w:lang w:eastAsia="zh-CN"/>
        </w:rPr>
        <w:t xml:space="preserve">2.1 </w:t>
      </w:r>
      <w:r>
        <w:rPr>
          <w:rFonts w:hint="eastAsia"/>
          <w:b/>
          <w:color w:val="000000" w:themeColor="text1"/>
          <w:sz w:val="21"/>
          <w:szCs w:val="21"/>
          <w:lang w:eastAsia="zh-CN"/>
        </w:rPr>
        <w:t>表格格式</w:t>
      </w:r>
    </w:p>
    <w:p w14:paraId="34A80D7B">
      <w:pPr>
        <w:adjustRightInd w:val="0"/>
        <w:snapToGrid w:val="0"/>
        <w:spacing w:line="360" w:lineRule="exact"/>
        <w:ind w:firstLine="420" w:firstLineChars="200"/>
        <w:jc w:val="both"/>
        <w:rPr>
          <w:color w:val="000000" w:themeColor="text1"/>
          <w:sz w:val="21"/>
          <w:szCs w:val="21"/>
          <w:lang w:eastAsia="zh-CN"/>
        </w:rPr>
      </w:pPr>
      <w:r>
        <w:rPr>
          <w:rFonts w:hint="eastAsia"/>
          <w:color w:val="000000" w:themeColor="text1"/>
          <w:sz w:val="21"/>
          <w:szCs w:val="21"/>
          <w:lang w:eastAsia="zh-CN"/>
        </w:rPr>
        <w:t>本研究的数据主要包括</w:t>
      </w:r>
      <w:r>
        <w:rPr>
          <w:color w:val="000000" w:themeColor="text1"/>
          <w:sz w:val="21"/>
          <w:szCs w:val="21"/>
          <w:lang w:eastAsia="zh-CN"/>
        </w:rPr>
        <w:t>GF-2</w:t>
      </w:r>
      <w:r>
        <w:rPr>
          <w:rFonts w:hint="eastAsia"/>
          <w:color w:val="000000" w:themeColor="text1"/>
          <w:sz w:val="21"/>
          <w:szCs w:val="21"/>
          <w:lang w:eastAsia="zh-CN"/>
        </w:rPr>
        <w:t>遥感影像数据（包含</w:t>
      </w:r>
      <w:r>
        <w:rPr>
          <w:color w:val="000000" w:themeColor="text1"/>
          <w:sz w:val="21"/>
          <w:szCs w:val="21"/>
          <w:lang w:eastAsia="zh-CN"/>
        </w:rPr>
        <w:t>1</w:t>
      </w:r>
      <w:r>
        <w:rPr>
          <w:rFonts w:hint="eastAsia"/>
          <w:color w:val="000000" w:themeColor="text1"/>
          <w:sz w:val="21"/>
          <w:szCs w:val="21"/>
          <w:lang w:eastAsia="zh-CN"/>
        </w:rPr>
        <w:t>个全色波段、</w:t>
      </w:r>
      <w:r>
        <w:rPr>
          <w:color w:val="000000" w:themeColor="text1"/>
          <w:sz w:val="21"/>
          <w:szCs w:val="21"/>
          <w:lang w:eastAsia="zh-CN"/>
        </w:rPr>
        <w:t>4</w:t>
      </w:r>
      <w:r>
        <w:rPr>
          <w:rFonts w:hint="eastAsia"/>
          <w:color w:val="000000" w:themeColor="text1"/>
          <w:sz w:val="21"/>
          <w:szCs w:val="21"/>
          <w:lang w:eastAsia="zh-CN"/>
        </w:rPr>
        <w:t>个多光谱波段）</w:t>
      </w:r>
      <w:r>
        <w:rPr>
          <w:rFonts w:hint="eastAsia"/>
          <w:color w:val="000000" w:themeColor="text1"/>
          <w:sz w:val="21"/>
          <w:szCs w:val="21"/>
          <w:highlight w:val="yellow"/>
          <w:lang w:eastAsia="zh-CN"/>
        </w:rPr>
        <w:t>（表</w:t>
      </w:r>
      <w:r>
        <w:rPr>
          <w:color w:val="000000" w:themeColor="text1"/>
          <w:sz w:val="21"/>
          <w:szCs w:val="21"/>
          <w:highlight w:val="yellow"/>
          <w:lang w:eastAsia="zh-CN"/>
        </w:rPr>
        <w:t>1</w:t>
      </w:r>
      <w:r>
        <w:rPr>
          <w:rFonts w:hint="eastAsia"/>
          <w:color w:val="000000" w:themeColor="text1"/>
          <w:sz w:val="21"/>
          <w:szCs w:val="21"/>
          <w:highlight w:val="yellow"/>
          <w:lang w:eastAsia="zh-CN"/>
        </w:rPr>
        <w:t>）</w:t>
      </w:r>
      <w:r>
        <w:rPr>
          <w:rFonts w:hint="eastAsia"/>
          <w:color w:val="000000" w:themeColor="text1"/>
          <w:sz w:val="21"/>
          <w:szCs w:val="21"/>
          <w:lang w:eastAsia="zh-CN"/>
        </w:rPr>
        <w:t>和实地调查数据。</w:t>
      </w:r>
    </w:p>
    <w:p w14:paraId="5BF5D8E0">
      <w:pPr>
        <w:adjustRightInd w:val="0"/>
        <w:snapToGrid w:val="0"/>
        <w:spacing w:line="360" w:lineRule="exact"/>
        <w:jc w:val="both"/>
        <w:rPr>
          <w:rFonts w:eastAsia="黑体"/>
          <w:color w:val="000000" w:themeColor="text1"/>
          <w:sz w:val="15"/>
          <w:szCs w:val="15"/>
          <w:lang w:eastAsia="zh-CN"/>
        </w:rPr>
      </w:pPr>
    </w:p>
    <w:bookmarkEnd w:id="1"/>
    <w:p w14:paraId="29CB47FA">
      <w:pPr>
        <w:adjustRightInd w:val="0"/>
        <w:snapToGrid w:val="0"/>
        <w:spacing w:line="360" w:lineRule="exact"/>
        <w:jc w:val="center"/>
        <w:rPr>
          <w:color w:val="000000" w:themeColor="text1"/>
          <w:sz w:val="21"/>
          <w:szCs w:val="21"/>
          <w:highlight w:val="yellow"/>
          <w:lang w:eastAsia="zh-CN"/>
        </w:rPr>
      </w:pPr>
      <w:r>
        <w:commentReference w:id="14"/>
      </w:r>
      <w:r>
        <w:rPr>
          <w:rFonts w:hAnsi="宋体"/>
          <w:color w:val="000000" w:themeColor="text1"/>
          <w:sz w:val="21"/>
          <w:szCs w:val="21"/>
          <w:highlight w:val="yellow"/>
          <w:lang w:eastAsia="zh-CN"/>
        </w:rPr>
        <w:t>表</w:t>
      </w:r>
      <w:r>
        <w:rPr>
          <w:color w:val="000000" w:themeColor="text1"/>
          <w:sz w:val="21"/>
          <w:szCs w:val="21"/>
          <w:highlight w:val="yellow"/>
          <w:lang w:eastAsia="zh-CN"/>
        </w:rPr>
        <w:t xml:space="preserve">1 </w:t>
      </w:r>
      <w:r>
        <w:rPr>
          <w:rFonts w:hAnsi="宋体"/>
          <w:color w:val="000000" w:themeColor="text1"/>
          <w:sz w:val="21"/>
          <w:szCs w:val="21"/>
          <w:highlight w:val="yellow"/>
          <w:lang w:eastAsia="zh-CN"/>
        </w:rPr>
        <w:t>高分</w:t>
      </w:r>
      <w:r>
        <w:rPr>
          <w:color w:val="000000" w:themeColor="text1"/>
          <w:sz w:val="21"/>
          <w:szCs w:val="21"/>
          <w:highlight w:val="yellow"/>
          <w:lang w:eastAsia="zh-CN"/>
        </w:rPr>
        <w:t>2</w:t>
      </w:r>
      <w:r>
        <w:rPr>
          <w:rFonts w:hAnsi="宋体"/>
          <w:color w:val="000000" w:themeColor="text1"/>
          <w:sz w:val="21"/>
          <w:szCs w:val="21"/>
          <w:highlight w:val="yellow"/>
          <w:lang w:eastAsia="zh-CN"/>
        </w:rPr>
        <w:t>号卫星影像参数介绍</w:t>
      </w:r>
      <w:r>
        <w:rPr>
          <w:color w:val="000000" w:themeColor="text1"/>
          <w:sz w:val="21"/>
          <w:szCs w:val="21"/>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lang w:eastAsia="zh-CN"/>
        </w:rPr>
        <w:instrText xml:space="preserve"> ADDIN EN.CITE </w:instrText>
      </w:r>
      <w:r>
        <w:rPr>
          <w:color w:val="000000" w:themeColor="text1"/>
          <w:sz w:val="21"/>
          <w:szCs w:val="21"/>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lang w:eastAsia="zh-CN"/>
        </w:rPr>
        <w:instrText xml:space="preserve"> ADDIN EN.CITE.DATA </w:instrText>
      </w:r>
      <w:r>
        <w:rPr>
          <w:color w:val="000000" w:themeColor="text1"/>
          <w:sz w:val="21"/>
          <w:szCs w:val="21"/>
          <w:lang w:eastAsia="zh-CN"/>
        </w:rPr>
        <w:fldChar w:fldCharType="end"/>
      </w:r>
      <w:r>
        <w:rPr>
          <w:color w:val="000000" w:themeColor="text1"/>
          <w:sz w:val="21"/>
          <w:szCs w:val="21"/>
          <w:lang w:eastAsia="zh-CN"/>
        </w:rPr>
        <w:fldChar w:fldCharType="separate"/>
      </w:r>
      <w:r>
        <w:rPr>
          <w:color w:val="000000" w:themeColor="text1"/>
          <w:sz w:val="21"/>
          <w:szCs w:val="21"/>
          <w:vertAlign w:val="superscript"/>
          <w:lang w:eastAsia="zh-CN"/>
        </w:rPr>
        <w:t>[</w:t>
      </w:r>
      <w:r>
        <w:rPr>
          <w:rFonts w:hint="eastAsia"/>
          <w:color w:val="000000" w:themeColor="text1"/>
          <w:sz w:val="21"/>
          <w:szCs w:val="21"/>
          <w:vertAlign w:val="superscript"/>
          <w:lang w:val="en-US" w:eastAsia="zh-CN"/>
        </w:rPr>
        <w:t>7</w:t>
      </w:r>
      <w:r>
        <w:rPr>
          <w:color w:val="000000" w:themeColor="text1"/>
          <w:sz w:val="21"/>
          <w:szCs w:val="21"/>
          <w:vertAlign w:val="superscript"/>
          <w:lang w:eastAsia="zh-CN"/>
        </w:rPr>
        <w:t>]</w:t>
      </w:r>
      <w:r>
        <w:rPr>
          <w:color w:val="000000" w:themeColor="text1"/>
          <w:sz w:val="21"/>
          <w:szCs w:val="21"/>
          <w:lang w:eastAsia="zh-CN"/>
        </w:rPr>
        <w:fldChar w:fldCharType="end"/>
      </w:r>
    </w:p>
    <w:p w14:paraId="7EC6D85D">
      <w:pPr>
        <w:adjustRightInd w:val="0"/>
        <w:snapToGrid w:val="0"/>
        <w:spacing w:line="360" w:lineRule="exact"/>
        <w:jc w:val="center"/>
        <w:rPr>
          <w:rFonts w:ascii="宋体" w:hAnsi="宋体"/>
          <w:color w:val="000000" w:themeColor="text1"/>
          <w:sz w:val="21"/>
          <w:szCs w:val="21"/>
          <w:highlight w:val="yellow"/>
          <w:lang w:eastAsia="zh-CN"/>
        </w:rPr>
      </w:pPr>
      <w:r>
        <w:rPr>
          <w:rFonts w:hint="eastAsia"/>
          <w:sz w:val="21"/>
          <w:szCs w:val="21"/>
          <w:highlight w:val="yellow"/>
          <w:lang w:eastAsia="zh-CN"/>
        </w:rPr>
        <w:t xml:space="preserve">Tab. 1 </w:t>
      </w:r>
      <w:r>
        <w:rPr>
          <w:sz w:val="21"/>
          <w:szCs w:val="21"/>
          <w:highlight w:val="yellow"/>
          <w:lang w:eastAsia="zh-CN"/>
        </w:rPr>
        <w:t>Introduction to the image parameters of the G</w:t>
      </w:r>
      <w:r>
        <w:rPr>
          <w:rFonts w:hint="eastAsia"/>
          <w:sz w:val="21"/>
          <w:szCs w:val="21"/>
          <w:highlight w:val="yellow"/>
          <w:lang w:eastAsia="zh-CN"/>
        </w:rPr>
        <w:t>F</w:t>
      </w:r>
      <w:r>
        <w:rPr>
          <w:sz w:val="21"/>
          <w:szCs w:val="21"/>
          <w:highlight w:val="yellow"/>
          <w:lang w:eastAsia="zh-CN"/>
        </w:rPr>
        <w:t>-2 satellite</w:t>
      </w:r>
    </w:p>
    <w:tbl>
      <w:tblPr>
        <w:tblStyle w:val="15"/>
        <w:tblW w:w="5187"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994"/>
        <w:gridCol w:w="1415"/>
        <w:gridCol w:w="1411"/>
        <w:gridCol w:w="1537"/>
        <w:gridCol w:w="1086"/>
        <w:gridCol w:w="1547"/>
      </w:tblGrid>
      <w:tr w14:paraId="49286C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481" w:type="pct"/>
            <w:tcBorders>
              <w:bottom w:val="single" w:color="auto" w:sz="4" w:space="0"/>
            </w:tcBorders>
            <w:shd w:val="clear" w:color="auto" w:fill="auto"/>
            <w:noWrap/>
            <w:vAlign w:val="center"/>
          </w:tcPr>
          <w:p w14:paraId="31C0A54D">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载荷</w:t>
            </w:r>
          </w:p>
          <w:p w14:paraId="7B6DA36A">
            <w:pPr>
              <w:adjustRightInd w:val="0"/>
              <w:snapToGrid w:val="0"/>
              <w:spacing w:line="360" w:lineRule="exact"/>
              <w:jc w:val="center"/>
              <w:rPr>
                <w:color w:val="FF0000"/>
                <w:sz w:val="15"/>
                <w:szCs w:val="15"/>
                <w:lang w:eastAsia="zh-CN"/>
              </w:rPr>
            </w:pPr>
            <w:r>
              <w:rPr>
                <w:sz w:val="15"/>
                <w:szCs w:val="15"/>
                <w:lang w:eastAsia="zh-CN"/>
              </w:rPr>
              <w:t>Load</w:t>
            </w:r>
          </w:p>
        </w:tc>
        <w:tc>
          <w:tcPr>
            <w:tcW w:w="562" w:type="pct"/>
            <w:tcBorders>
              <w:bottom w:val="single" w:color="auto" w:sz="4" w:space="0"/>
            </w:tcBorders>
            <w:shd w:val="clear" w:color="auto" w:fill="auto"/>
            <w:noWrap/>
            <w:vAlign w:val="center"/>
          </w:tcPr>
          <w:p w14:paraId="01F7AE9B">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谱段号</w:t>
            </w:r>
          </w:p>
          <w:p w14:paraId="49807C20">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Clef number</w:t>
            </w:r>
          </w:p>
        </w:tc>
        <w:tc>
          <w:tcPr>
            <w:tcW w:w="800" w:type="pct"/>
            <w:tcBorders>
              <w:bottom w:val="single" w:color="auto" w:sz="4" w:space="0"/>
            </w:tcBorders>
            <w:shd w:val="clear" w:color="auto" w:fill="auto"/>
            <w:noWrap/>
            <w:vAlign w:val="center"/>
          </w:tcPr>
          <w:p w14:paraId="2A936911">
            <w:pPr>
              <w:adjustRightInd w:val="0"/>
              <w:snapToGrid w:val="0"/>
              <w:spacing w:line="360" w:lineRule="exact"/>
              <w:jc w:val="center"/>
              <w:rPr>
                <w:color w:val="000000" w:themeColor="text1"/>
                <w:sz w:val="15"/>
                <w:szCs w:val="15"/>
                <w:highlight w:val="yellow"/>
                <w:lang w:eastAsia="zh-CN"/>
              </w:rPr>
            </w:pPr>
            <w:r>
              <w:rPr>
                <w:rFonts w:hint="eastAsia"/>
                <w:color w:val="000000" w:themeColor="text1"/>
                <w:sz w:val="15"/>
                <w:szCs w:val="15"/>
                <w:highlight w:val="yellow"/>
                <w:lang w:eastAsia="zh-CN"/>
              </w:rPr>
              <w:t>谱段范围</w:t>
            </w:r>
            <w:r>
              <w:rPr>
                <w:rFonts w:hint="eastAsia"/>
                <w:color w:val="auto"/>
                <w:sz w:val="15"/>
                <w:szCs w:val="15"/>
                <w:highlight w:val="yellow"/>
                <w:lang w:eastAsia="zh-CN"/>
              </w:rPr>
              <w:t>/</w:t>
            </w:r>
            <w:r>
              <w:rPr>
                <w:color w:val="auto"/>
                <w:sz w:val="15"/>
                <w:szCs w:val="15"/>
                <w:highlight w:val="yellow"/>
                <w:lang w:eastAsia="zh-CN"/>
              </w:rPr>
              <w:t>μm</w:t>
            </w:r>
          </w:p>
          <w:p w14:paraId="3827B009">
            <w:pPr>
              <w:adjustRightInd w:val="0"/>
              <w:snapToGrid w:val="0"/>
              <w:spacing w:line="360" w:lineRule="exact"/>
              <w:jc w:val="center"/>
              <w:rPr>
                <w:color w:val="000000" w:themeColor="text1"/>
                <w:sz w:val="15"/>
                <w:szCs w:val="15"/>
                <w:lang w:eastAsia="zh-CN"/>
              </w:rPr>
            </w:pPr>
            <w:r>
              <w:rPr>
                <w:color w:val="000000" w:themeColor="text1"/>
                <w:sz w:val="15"/>
                <w:szCs w:val="15"/>
                <w:highlight w:val="yellow"/>
                <w:lang w:eastAsia="zh-CN"/>
              </w:rPr>
              <w:t>Spectral range</w:t>
            </w:r>
          </w:p>
        </w:tc>
        <w:tc>
          <w:tcPr>
            <w:tcW w:w="797" w:type="pct"/>
            <w:tcBorders>
              <w:bottom w:val="single" w:color="auto" w:sz="4" w:space="0"/>
            </w:tcBorders>
            <w:shd w:val="clear" w:color="auto" w:fill="auto"/>
            <w:noWrap/>
            <w:vAlign w:val="center"/>
          </w:tcPr>
          <w:p w14:paraId="66AFA438">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空间分辨率/</w:t>
            </w:r>
            <w:r>
              <w:rPr>
                <w:color w:val="000000" w:themeColor="text1"/>
                <w:sz w:val="15"/>
                <w:szCs w:val="15"/>
                <w:lang w:eastAsia="zh-CN"/>
              </w:rPr>
              <w:t>m</w:t>
            </w:r>
          </w:p>
          <w:p w14:paraId="00150E33">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Spatial resolution</w:t>
            </w:r>
          </w:p>
        </w:tc>
        <w:tc>
          <w:tcPr>
            <w:tcW w:w="869" w:type="pct"/>
            <w:tcBorders>
              <w:bottom w:val="single" w:color="auto" w:sz="4" w:space="0"/>
            </w:tcBorders>
            <w:shd w:val="clear" w:color="auto" w:fill="auto"/>
            <w:noWrap/>
            <w:vAlign w:val="center"/>
          </w:tcPr>
          <w:p w14:paraId="2E47277C">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侧摆能力/°</w:t>
            </w:r>
          </w:p>
          <w:p w14:paraId="14AA2AA8">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Side swing ability</w:t>
            </w:r>
          </w:p>
        </w:tc>
        <w:tc>
          <w:tcPr>
            <w:tcW w:w="614" w:type="pct"/>
            <w:tcBorders>
              <w:bottom w:val="single" w:color="auto" w:sz="4" w:space="0"/>
            </w:tcBorders>
            <w:shd w:val="clear" w:color="auto" w:fill="auto"/>
            <w:noWrap/>
            <w:vAlign w:val="center"/>
          </w:tcPr>
          <w:p w14:paraId="5B1F23AA">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重访时间/</w:t>
            </w:r>
            <w:r>
              <w:rPr>
                <w:color w:val="000000" w:themeColor="text1"/>
                <w:sz w:val="15"/>
                <w:szCs w:val="15"/>
                <w:lang w:eastAsia="zh-CN"/>
              </w:rPr>
              <w:t>d</w:t>
            </w:r>
          </w:p>
          <w:p w14:paraId="461F594F">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Revisit time</w:t>
            </w:r>
          </w:p>
        </w:tc>
        <w:tc>
          <w:tcPr>
            <w:tcW w:w="874" w:type="pct"/>
            <w:tcBorders>
              <w:bottom w:val="single" w:color="auto" w:sz="4" w:space="0"/>
            </w:tcBorders>
            <w:shd w:val="clear" w:color="auto" w:fill="auto"/>
            <w:noWrap/>
            <w:vAlign w:val="center"/>
          </w:tcPr>
          <w:p w14:paraId="29411340">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其他参数</w:t>
            </w:r>
          </w:p>
          <w:p w14:paraId="495716C3">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Other parameter</w:t>
            </w:r>
          </w:p>
        </w:tc>
      </w:tr>
      <w:tr w14:paraId="4DBFDD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1" w:type="pct"/>
            <w:shd w:val="clear" w:color="auto" w:fill="auto"/>
            <w:noWrap/>
            <w:vAlign w:val="center"/>
          </w:tcPr>
          <w:p w14:paraId="49CDE832">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全色</w:t>
            </w:r>
          </w:p>
        </w:tc>
        <w:tc>
          <w:tcPr>
            <w:tcW w:w="562" w:type="pct"/>
            <w:shd w:val="clear" w:color="auto" w:fill="auto"/>
            <w:noWrap/>
            <w:vAlign w:val="center"/>
          </w:tcPr>
          <w:p w14:paraId="52A6CA3E">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1</w:t>
            </w:r>
          </w:p>
        </w:tc>
        <w:tc>
          <w:tcPr>
            <w:tcW w:w="800" w:type="pct"/>
            <w:shd w:val="clear" w:color="auto" w:fill="auto"/>
            <w:noWrap/>
            <w:vAlign w:val="center"/>
          </w:tcPr>
          <w:p w14:paraId="036F8F97">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0.45</w:t>
            </w:r>
            <w:r>
              <w:rPr>
                <w:rFonts w:hint="eastAsia"/>
                <w:color w:val="000000" w:themeColor="text1"/>
                <w:sz w:val="15"/>
                <w:szCs w:val="15"/>
                <w:highlight w:val="yellow"/>
                <w:lang w:eastAsia="zh-CN"/>
              </w:rPr>
              <w:t>～</w:t>
            </w:r>
            <w:r>
              <w:rPr>
                <w:color w:val="000000" w:themeColor="text1"/>
                <w:sz w:val="15"/>
                <w:szCs w:val="15"/>
                <w:lang w:eastAsia="zh-CN"/>
              </w:rPr>
              <w:t>0.90</w:t>
            </w:r>
          </w:p>
        </w:tc>
        <w:tc>
          <w:tcPr>
            <w:tcW w:w="797" w:type="pct"/>
            <w:shd w:val="clear" w:color="auto" w:fill="auto"/>
            <w:noWrap/>
            <w:vAlign w:val="center"/>
          </w:tcPr>
          <w:p w14:paraId="7D6B18A4">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1</w:t>
            </w:r>
          </w:p>
        </w:tc>
        <w:tc>
          <w:tcPr>
            <w:tcW w:w="869" w:type="pct"/>
            <w:vMerge w:val="restart"/>
            <w:shd w:val="clear" w:color="auto" w:fill="auto"/>
            <w:noWrap/>
            <w:vAlign w:val="center"/>
          </w:tcPr>
          <w:p w14:paraId="0852F798">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w:t>
            </w:r>
            <w:r>
              <w:rPr>
                <w:color w:val="000000" w:themeColor="text1"/>
                <w:sz w:val="15"/>
                <w:szCs w:val="15"/>
                <w:lang w:eastAsia="zh-CN"/>
              </w:rPr>
              <w:t>35</w:t>
            </w:r>
          </w:p>
        </w:tc>
        <w:tc>
          <w:tcPr>
            <w:tcW w:w="614" w:type="pct"/>
            <w:vMerge w:val="restart"/>
            <w:shd w:val="clear" w:color="auto" w:fill="auto"/>
            <w:noWrap/>
            <w:vAlign w:val="center"/>
          </w:tcPr>
          <w:p w14:paraId="4475E9A7">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5</w:t>
            </w:r>
          </w:p>
        </w:tc>
        <w:tc>
          <w:tcPr>
            <w:tcW w:w="874" w:type="pct"/>
            <w:shd w:val="clear" w:color="auto" w:fill="auto"/>
            <w:noWrap/>
            <w:vAlign w:val="center"/>
          </w:tcPr>
          <w:p w14:paraId="3529176D">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轨道类型：太阳同步回归轨道</w:t>
            </w:r>
          </w:p>
        </w:tc>
      </w:tr>
      <w:tr w14:paraId="7A96CB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1" w:type="pct"/>
            <w:vMerge w:val="restart"/>
            <w:shd w:val="clear" w:color="auto" w:fill="auto"/>
            <w:noWrap/>
            <w:vAlign w:val="center"/>
          </w:tcPr>
          <w:p w14:paraId="304C964D">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多光谱</w:t>
            </w:r>
          </w:p>
        </w:tc>
        <w:tc>
          <w:tcPr>
            <w:tcW w:w="562" w:type="pct"/>
            <w:shd w:val="clear" w:color="auto" w:fill="auto"/>
            <w:noWrap/>
            <w:vAlign w:val="center"/>
          </w:tcPr>
          <w:p w14:paraId="333EA660">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2</w:t>
            </w:r>
          </w:p>
        </w:tc>
        <w:tc>
          <w:tcPr>
            <w:tcW w:w="800" w:type="pct"/>
            <w:shd w:val="clear" w:color="auto" w:fill="auto"/>
            <w:noWrap/>
            <w:vAlign w:val="center"/>
          </w:tcPr>
          <w:p w14:paraId="1FCC07DA">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0.45</w:t>
            </w:r>
            <w:r>
              <w:rPr>
                <w:rFonts w:hint="eastAsia"/>
                <w:color w:val="000000" w:themeColor="text1"/>
                <w:sz w:val="15"/>
                <w:szCs w:val="15"/>
                <w:lang w:eastAsia="zh-CN"/>
              </w:rPr>
              <w:t>～</w:t>
            </w:r>
            <w:r>
              <w:rPr>
                <w:color w:val="000000" w:themeColor="text1"/>
                <w:sz w:val="15"/>
                <w:szCs w:val="15"/>
                <w:lang w:eastAsia="zh-CN"/>
              </w:rPr>
              <w:t>0.52</w:t>
            </w:r>
          </w:p>
        </w:tc>
        <w:tc>
          <w:tcPr>
            <w:tcW w:w="797" w:type="pct"/>
            <w:vMerge w:val="restart"/>
            <w:shd w:val="clear" w:color="auto" w:fill="auto"/>
            <w:noWrap/>
            <w:vAlign w:val="center"/>
          </w:tcPr>
          <w:p w14:paraId="62FC10EC">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4</w:t>
            </w:r>
          </w:p>
        </w:tc>
        <w:tc>
          <w:tcPr>
            <w:tcW w:w="869" w:type="pct"/>
            <w:vMerge w:val="continue"/>
            <w:vAlign w:val="center"/>
          </w:tcPr>
          <w:p w14:paraId="2B204398">
            <w:pPr>
              <w:adjustRightInd w:val="0"/>
              <w:snapToGrid w:val="0"/>
              <w:spacing w:line="360" w:lineRule="exact"/>
              <w:jc w:val="center"/>
              <w:rPr>
                <w:color w:val="000000" w:themeColor="text1"/>
                <w:sz w:val="15"/>
                <w:szCs w:val="15"/>
                <w:lang w:eastAsia="zh-CN"/>
              </w:rPr>
            </w:pPr>
          </w:p>
        </w:tc>
        <w:tc>
          <w:tcPr>
            <w:tcW w:w="614" w:type="pct"/>
            <w:vMerge w:val="continue"/>
            <w:vAlign w:val="center"/>
          </w:tcPr>
          <w:p w14:paraId="03915EA5">
            <w:pPr>
              <w:adjustRightInd w:val="0"/>
              <w:snapToGrid w:val="0"/>
              <w:spacing w:line="360" w:lineRule="exact"/>
              <w:jc w:val="center"/>
              <w:rPr>
                <w:color w:val="000000" w:themeColor="text1"/>
                <w:sz w:val="15"/>
                <w:szCs w:val="15"/>
                <w:lang w:eastAsia="zh-CN"/>
              </w:rPr>
            </w:pPr>
          </w:p>
        </w:tc>
        <w:tc>
          <w:tcPr>
            <w:tcW w:w="874" w:type="pct"/>
            <w:shd w:val="clear" w:color="auto" w:fill="auto"/>
            <w:noWrap/>
            <w:vAlign w:val="center"/>
          </w:tcPr>
          <w:p w14:paraId="0EBBCA79">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轨道高度：</w:t>
            </w:r>
          </w:p>
          <w:p w14:paraId="19AC5FE7">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631</w:t>
            </w:r>
            <w:r>
              <w:rPr>
                <w:rFonts w:hint="eastAsia"/>
                <w:color w:val="000000" w:themeColor="text1"/>
                <w:sz w:val="15"/>
                <w:szCs w:val="15"/>
                <w:lang w:eastAsia="zh-CN"/>
              </w:rPr>
              <w:t xml:space="preserve"> </w:t>
            </w:r>
            <w:r>
              <w:rPr>
                <w:color w:val="000000" w:themeColor="text1"/>
                <w:sz w:val="15"/>
                <w:szCs w:val="15"/>
                <w:lang w:eastAsia="zh-CN"/>
              </w:rPr>
              <w:t>km</w:t>
            </w:r>
          </w:p>
        </w:tc>
      </w:tr>
      <w:tr w14:paraId="673B55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1" w:type="pct"/>
            <w:vMerge w:val="continue"/>
            <w:vAlign w:val="center"/>
          </w:tcPr>
          <w:p w14:paraId="726DE88A">
            <w:pPr>
              <w:adjustRightInd w:val="0"/>
              <w:snapToGrid w:val="0"/>
              <w:spacing w:line="360" w:lineRule="exact"/>
              <w:jc w:val="center"/>
              <w:rPr>
                <w:color w:val="000000" w:themeColor="text1"/>
                <w:sz w:val="15"/>
                <w:szCs w:val="15"/>
                <w:lang w:eastAsia="zh-CN"/>
              </w:rPr>
            </w:pPr>
          </w:p>
        </w:tc>
        <w:tc>
          <w:tcPr>
            <w:tcW w:w="562" w:type="pct"/>
            <w:shd w:val="clear" w:color="auto" w:fill="auto"/>
            <w:noWrap/>
            <w:vAlign w:val="center"/>
          </w:tcPr>
          <w:p w14:paraId="41D72215">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3</w:t>
            </w:r>
          </w:p>
        </w:tc>
        <w:tc>
          <w:tcPr>
            <w:tcW w:w="800" w:type="pct"/>
            <w:shd w:val="clear" w:color="auto" w:fill="auto"/>
            <w:noWrap/>
            <w:vAlign w:val="center"/>
          </w:tcPr>
          <w:p w14:paraId="7A1C76FD">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0.52</w:t>
            </w:r>
            <w:r>
              <w:rPr>
                <w:rFonts w:hint="eastAsia"/>
                <w:color w:val="000000" w:themeColor="text1"/>
                <w:sz w:val="15"/>
                <w:szCs w:val="15"/>
                <w:lang w:eastAsia="zh-CN"/>
              </w:rPr>
              <w:t>～</w:t>
            </w:r>
            <w:r>
              <w:rPr>
                <w:color w:val="000000" w:themeColor="text1"/>
                <w:sz w:val="15"/>
                <w:szCs w:val="15"/>
                <w:lang w:eastAsia="zh-CN"/>
              </w:rPr>
              <w:t>0.59</w:t>
            </w:r>
          </w:p>
        </w:tc>
        <w:tc>
          <w:tcPr>
            <w:tcW w:w="797" w:type="pct"/>
            <w:vMerge w:val="continue"/>
            <w:shd w:val="clear" w:color="auto" w:fill="auto"/>
            <w:vAlign w:val="center"/>
          </w:tcPr>
          <w:p w14:paraId="52822A3D">
            <w:pPr>
              <w:adjustRightInd w:val="0"/>
              <w:snapToGrid w:val="0"/>
              <w:spacing w:line="360" w:lineRule="exact"/>
              <w:jc w:val="center"/>
              <w:rPr>
                <w:color w:val="000000" w:themeColor="text1"/>
                <w:sz w:val="15"/>
                <w:szCs w:val="15"/>
                <w:lang w:eastAsia="zh-CN"/>
              </w:rPr>
            </w:pPr>
          </w:p>
        </w:tc>
        <w:tc>
          <w:tcPr>
            <w:tcW w:w="869" w:type="pct"/>
            <w:vMerge w:val="continue"/>
            <w:vAlign w:val="center"/>
          </w:tcPr>
          <w:p w14:paraId="73323D0F">
            <w:pPr>
              <w:adjustRightInd w:val="0"/>
              <w:snapToGrid w:val="0"/>
              <w:spacing w:line="360" w:lineRule="exact"/>
              <w:jc w:val="center"/>
              <w:rPr>
                <w:color w:val="000000" w:themeColor="text1"/>
                <w:sz w:val="15"/>
                <w:szCs w:val="15"/>
                <w:lang w:eastAsia="zh-CN"/>
              </w:rPr>
            </w:pPr>
          </w:p>
        </w:tc>
        <w:tc>
          <w:tcPr>
            <w:tcW w:w="614" w:type="pct"/>
            <w:vMerge w:val="continue"/>
            <w:vAlign w:val="center"/>
          </w:tcPr>
          <w:p w14:paraId="6A6AE2CC">
            <w:pPr>
              <w:adjustRightInd w:val="0"/>
              <w:snapToGrid w:val="0"/>
              <w:spacing w:line="360" w:lineRule="exact"/>
              <w:jc w:val="center"/>
              <w:rPr>
                <w:color w:val="000000" w:themeColor="text1"/>
                <w:sz w:val="15"/>
                <w:szCs w:val="15"/>
                <w:lang w:eastAsia="zh-CN"/>
              </w:rPr>
            </w:pPr>
          </w:p>
        </w:tc>
        <w:tc>
          <w:tcPr>
            <w:tcW w:w="874" w:type="pct"/>
            <w:shd w:val="clear" w:color="auto" w:fill="auto"/>
            <w:noWrap/>
            <w:vAlign w:val="center"/>
          </w:tcPr>
          <w:p w14:paraId="38BCB2BA">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轨道倾角：</w:t>
            </w:r>
            <w:r>
              <w:rPr>
                <w:color w:val="000000" w:themeColor="text1"/>
                <w:sz w:val="15"/>
                <w:szCs w:val="15"/>
                <w:lang w:eastAsia="zh-CN"/>
              </w:rPr>
              <w:t>97</w:t>
            </w:r>
            <w:r>
              <w:rPr>
                <w:rFonts w:hint="eastAsia"/>
                <w:color w:val="000000" w:themeColor="text1"/>
                <w:sz w:val="15"/>
                <w:szCs w:val="15"/>
                <w:lang w:eastAsia="zh-CN"/>
              </w:rPr>
              <w:t>°</w:t>
            </w:r>
          </w:p>
        </w:tc>
      </w:tr>
      <w:tr w14:paraId="75796B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481" w:type="pct"/>
            <w:vMerge w:val="continue"/>
            <w:vAlign w:val="center"/>
          </w:tcPr>
          <w:p w14:paraId="61C521D2">
            <w:pPr>
              <w:adjustRightInd w:val="0"/>
              <w:snapToGrid w:val="0"/>
              <w:spacing w:line="360" w:lineRule="exact"/>
              <w:jc w:val="center"/>
              <w:rPr>
                <w:color w:val="000000" w:themeColor="text1"/>
                <w:sz w:val="15"/>
                <w:szCs w:val="15"/>
                <w:lang w:eastAsia="zh-CN"/>
              </w:rPr>
            </w:pPr>
          </w:p>
        </w:tc>
        <w:tc>
          <w:tcPr>
            <w:tcW w:w="562" w:type="pct"/>
            <w:shd w:val="clear" w:color="auto" w:fill="auto"/>
            <w:noWrap/>
            <w:vAlign w:val="center"/>
          </w:tcPr>
          <w:p w14:paraId="7BD11538">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4</w:t>
            </w:r>
          </w:p>
        </w:tc>
        <w:tc>
          <w:tcPr>
            <w:tcW w:w="800" w:type="pct"/>
            <w:shd w:val="clear" w:color="auto" w:fill="auto"/>
            <w:noWrap/>
            <w:vAlign w:val="center"/>
          </w:tcPr>
          <w:p w14:paraId="19498BFD">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0.63</w:t>
            </w:r>
            <w:r>
              <w:rPr>
                <w:rFonts w:hint="eastAsia"/>
                <w:color w:val="000000" w:themeColor="text1"/>
                <w:sz w:val="15"/>
                <w:szCs w:val="15"/>
                <w:lang w:eastAsia="zh-CN"/>
              </w:rPr>
              <w:t>～</w:t>
            </w:r>
            <w:r>
              <w:rPr>
                <w:color w:val="000000" w:themeColor="text1"/>
                <w:sz w:val="15"/>
                <w:szCs w:val="15"/>
                <w:lang w:eastAsia="zh-CN"/>
              </w:rPr>
              <w:t>0.69</w:t>
            </w:r>
          </w:p>
        </w:tc>
        <w:tc>
          <w:tcPr>
            <w:tcW w:w="797" w:type="pct"/>
            <w:vMerge w:val="continue"/>
            <w:shd w:val="clear" w:color="auto" w:fill="auto"/>
            <w:vAlign w:val="center"/>
          </w:tcPr>
          <w:p w14:paraId="48E7FC24">
            <w:pPr>
              <w:adjustRightInd w:val="0"/>
              <w:snapToGrid w:val="0"/>
              <w:spacing w:line="360" w:lineRule="exact"/>
              <w:jc w:val="center"/>
              <w:rPr>
                <w:color w:val="000000" w:themeColor="text1"/>
                <w:sz w:val="15"/>
                <w:szCs w:val="15"/>
                <w:lang w:eastAsia="zh-CN"/>
              </w:rPr>
            </w:pPr>
          </w:p>
        </w:tc>
        <w:tc>
          <w:tcPr>
            <w:tcW w:w="869" w:type="pct"/>
            <w:vMerge w:val="continue"/>
            <w:vAlign w:val="center"/>
          </w:tcPr>
          <w:p w14:paraId="7E2C582D">
            <w:pPr>
              <w:adjustRightInd w:val="0"/>
              <w:snapToGrid w:val="0"/>
              <w:spacing w:line="360" w:lineRule="exact"/>
              <w:jc w:val="center"/>
              <w:rPr>
                <w:color w:val="000000" w:themeColor="text1"/>
                <w:sz w:val="15"/>
                <w:szCs w:val="15"/>
                <w:lang w:eastAsia="zh-CN"/>
              </w:rPr>
            </w:pPr>
          </w:p>
        </w:tc>
        <w:tc>
          <w:tcPr>
            <w:tcW w:w="614" w:type="pct"/>
            <w:vMerge w:val="continue"/>
            <w:vAlign w:val="center"/>
          </w:tcPr>
          <w:p w14:paraId="0E8864F6">
            <w:pPr>
              <w:adjustRightInd w:val="0"/>
              <w:snapToGrid w:val="0"/>
              <w:spacing w:line="360" w:lineRule="exact"/>
              <w:jc w:val="center"/>
              <w:rPr>
                <w:color w:val="000000" w:themeColor="text1"/>
                <w:sz w:val="15"/>
                <w:szCs w:val="15"/>
                <w:lang w:eastAsia="zh-CN"/>
              </w:rPr>
            </w:pPr>
          </w:p>
        </w:tc>
        <w:tc>
          <w:tcPr>
            <w:tcW w:w="874" w:type="pct"/>
            <w:shd w:val="clear" w:color="auto" w:fill="auto"/>
            <w:noWrap/>
            <w:vAlign w:val="center"/>
          </w:tcPr>
          <w:p w14:paraId="5A6CB062">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降交点地方时：</w:t>
            </w:r>
          </w:p>
          <w:p w14:paraId="626EE799">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10</w:t>
            </w:r>
            <w:r>
              <w:rPr>
                <w:rFonts w:hint="eastAsia"/>
                <w:color w:val="000000" w:themeColor="text1"/>
                <w:sz w:val="15"/>
                <w:szCs w:val="15"/>
                <w:lang w:val="en-US" w:eastAsia="zh-CN"/>
              </w:rPr>
              <w:t>:</w:t>
            </w:r>
            <w:r>
              <w:rPr>
                <w:color w:val="000000" w:themeColor="text1"/>
                <w:sz w:val="15"/>
                <w:szCs w:val="15"/>
                <w:lang w:eastAsia="zh-CN"/>
              </w:rPr>
              <w:t>30</w:t>
            </w:r>
            <w:r>
              <w:rPr>
                <w:rFonts w:hint="eastAsia"/>
                <w:color w:val="000000" w:themeColor="text1"/>
                <w:sz w:val="15"/>
                <w:szCs w:val="15"/>
                <w:lang w:eastAsia="zh-CN"/>
              </w:rPr>
              <w:t xml:space="preserve"> </w:t>
            </w:r>
            <w:r>
              <w:rPr>
                <w:color w:val="000000" w:themeColor="text1"/>
                <w:sz w:val="15"/>
                <w:szCs w:val="15"/>
                <w:lang w:eastAsia="zh-CN"/>
              </w:rPr>
              <w:t>am</w:t>
            </w:r>
          </w:p>
        </w:tc>
      </w:tr>
      <w:tr w14:paraId="08BAF3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1" w:type="pct"/>
            <w:vMerge w:val="continue"/>
            <w:vAlign w:val="center"/>
          </w:tcPr>
          <w:p w14:paraId="2C66622E">
            <w:pPr>
              <w:adjustRightInd w:val="0"/>
              <w:snapToGrid w:val="0"/>
              <w:spacing w:line="360" w:lineRule="exact"/>
              <w:jc w:val="center"/>
              <w:rPr>
                <w:color w:val="000000" w:themeColor="text1"/>
                <w:sz w:val="15"/>
                <w:szCs w:val="15"/>
                <w:lang w:eastAsia="zh-CN"/>
              </w:rPr>
            </w:pPr>
          </w:p>
        </w:tc>
        <w:tc>
          <w:tcPr>
            <w:tcW w:w="562" w:type="pct"/>
            <w:shd w:val="clear" w:color="auto" w:fill="auto"/>
            <w:noWrap/>
            <w:vAlign w:val="center"/>
          </w:tcPr>
          <w:p w14:paraId="5CB517DE">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5</w:t>
            </w:r>
          </w:p>
        </w:tc>
        <w:tc>
          <w:tcPr>
            <w:tcW w:w="800" w:type="pct"/>
            <w:shd w:val="clear" w:color="auto" w:fill="auto"/>
            <w:noWrap/>
            <w:vAlign w:val="center"/>
          </w:tcPr>
          <w:p w14:paraId="20C06C60">
            <w:pPr>
              <w:adjustRightInd w:val="0"/>
              <w:snapToGrid w:val="0"/>
              <w:spacing w:line="360" w:lineRule="exact"/>
              <w:jc w:val="center"/>
              <w:rPr>
                <w:color w:val="000000" w:themeColor="text1"/>
                <w:sz w:val="15"/>
                <w:szCs w:val="15"/>
                <w:lang w:eastAsia="zh-CN"/>
              </w:rPr>
            </w:pPr>
            <w:r>
              <w:rPr>
                <w:color w:val="000000" w:themeColor="text1"/>
                <w:sz w:val="15"/>
                <w:szCs w:val="15"/>
                <w:lang w:eastAsia="zh-CN"/>
              </w:rPr>
              <w:t>0.77</w:t>
            </w:r>
            <w:r>
              <w:rPr>
                <w:rFonts w:hint="eastAsia"/>
                <w:color w:val="000000" w:themeColor="text1"/>
                <w:sz w:val="15"/>
                <w:szCs w:val="15"/>
                <w:lang w:eastAsia="zh-CN"/>
              </w:rPr>
              <w:t>～</w:t>
            </w:r>
            <w:r>
              <w:rPr>
                <w:color w:val="000000" w:themeColor="text1"/>
                <w:sz w:val="15"/>
                <w:szCs w:val="15"/>
                <w:lang w:eastAsia="zh-CN"/>
              </w:rPr>
              <w:t>0.89</w:t>
            </w:r>
          </w:p>
        </w:tc>
        <w:tc>
          <w:tcPr>
            <w:tcW w:w="797" w:type="pct"/>
            <w:vMerge w:val="continue"/>
            <w:shd w:val="clear" w:color="auto" w:fill="auto"/>
            <w:vAlign w:val="center"/>
          </w:tcPr>
          <w:p w14:paraId="5BA4D774">
            <w:pPr>
              <w:adjustRightInd w:val="0"/>
              <w:snapToGrid w:val="0"/>
              <w:spacing w:line="360" w:lineRule="exact"/>
              <w:jc w:val="center"/>
              <w:rPr>
                <w:color w:val="000000" w:themeColor="text1"/>
                <w:sz w:val="15"/>
                <w:szCs w:val="15"/>
                <w:lang w:eastAsia="zh-CN"/>
              </w:rPr>
            </w:pPr>
          </w:p>
        </w:tc>
        <w:tc>
          <w:tcPr>
            <w:tcW w:w="869" w:type="pct"/>
            <w:vMerge w:val="continue"/>
            <w:vAlign w:val="center"/>
          </w:tcPr>
          <w:p w14:paraId="2D804BC4">
            <w:pPr>
              <w:adjustRightInd w:val="0"/>
              <w:snapToGrid w:val="0"/>
              <w:spacing w:line="360" w:lineRule="exact"/>
              <w:jc w:val="center"/>
              <w:rPr>
                <w:color w:val="000000" w:themeColor="text1"/>
                <w:sz w:val="15"/>
                <w:szCs w:val="15"/>
                <w:lang w:eastAsia="zh-CN"/>
              </w:rPr>
            </w:pPr>
          </w:p>
        </w:tc>
        <w:tc>
          <w:tcPr>
            <w:tcW w:w="614" w:type="pct"/>
            <w:vMerge w:val="continue"/>
            <w:vAlign w:val="center"/>
          </w:tcPr>
          <w:p w14:paraId="7CCAD631">
            <w:pPr>
              <w:adjustRightInd w:val="0"/>
              <w:snapToGrid w:val="0"/>
              <w:spacing w:line="360" w:lineRule="exact"/>
              <w:jc w:val="center"/>
              <w:rPr>
                <w:color w:val="000000" w:themeColor="text1"/>
                <w:sz w:val="15"/>
                <w:szCs w:val="15"/>
                <w:lang w:eastAsia="zh-CN"/>
              </w:rPr>
            </w:pPr>
          </w:p>
        </w:tc>
        <w:tc>
          <w:tcPr>
            <w:tcW w:w="874" w:type="pct"/>
            <w:shd w:val="clear" w:color="auto" w:fill="auto"/>
            <w:noWrap/>
            <w:vAlign w:val="center"/>
          </w:tcPr>
          <w:p w14:paraId="5A203F13">
            <w:pPr>
              <w:adjustRightInd w:val="0"/>
              <w:snapToGrid w:val="0"/>
              <w:spacing w:line="360" w:lineRule="exact"/>
              <w:jc w:val="center"/>
              <w:rPr>
                <w:color w:val="000000" w:themeColor="text1"/>
                <w:sz w:val="15"/>
                <w:szCs w:val="15"/>
                <w:lang w:eastAsia="zh-CN"/>
              </w:rPr>
            </w:pPr>
            <w:r>
              <w:rPr>
                <w:rFonts w:hint="eastAsia"/>
                <w:color w:val="000000" w:themeColor="text1"/>
                <w:sz w:val="15"/>
                <w:szCs w:val="15"/>
                <w:lang w:eastAsia="zh-CN"/>
              </w:rPr>
              <w:t>回归周期：</w:t>
            </w:r>
            <w:r>
              <w:rPr>
                <w:color w:val="000000" w:themeColor="text1"/>
                <w:sz w:val="15"/>
                <w:szCs w:val="15"/>
                <w:lang w:eastAsia="zh-CN"/>
              </w:rPr>
              <w:t>69</w:t>
            </w:r>
            <w:r>
              <w:rPr>
                <w:rFonts w:hint="eastAsia"/>
                <w:color w:val="000000" w:themeColor="text1"/>
                <w:sz w:val="15"/>
                <w:szCs w:val="15"/>
                <w:lang w:eastAsia="zh-CN"/>
              </w:rPr>
              <w:t xml:space="preserve"> d</w:t>
            </w:r>
          </w:p>
        </w:tc>
      </w:tr>
    </w:tbl>
    <w:p w14:paraId="1A164083">
      <w:pPr>
        <w:adjustRightInd w:val="0"/>
        <w:snapToGrid w:val="0"/>
        <w:spacing w:line="360" w:lineRule="exact"/>
        <w:jc w:val="both"/>
        <w:rPr>
          <w:color w:val="FF0000"/>
          <w:sz w:val="18"/>
          <w:szCs w:val="18"/>
          <w:lang w:eastAsia="zh-CN"/>
        </w:rPr>
      </w:pPr>
      <w:r>
        <w:commentReference w:id="15"/>
      </w:r>
      <w:r>
        <w:rPr>
          <w:rFonts w:hint="eastAsia"/>
          <w:color w:val="auto"/>
          <w:sz w:val="18"/>
          <w:szCs w:val="18"/>
          <w:lang w:eastAsia="zh-CN"/>
        </w:rPr>
        <w:t>注：表格补充说明。</w:t>
      </w:r>
    </w:p>
    <w:p w14:paraId="7416BADC">
      <w:pPr>
        <w:adjustRightInd w:val="0"/>
        <w:snapToGrid w:val="0"/>
        <w:spacing w:line="360" w:lineRule="exact"/>
        <w:jc w:val="both"/>
        <w:rPr>
          <w:color w:val="000000" w:themeColor="text1"/>
          <w:sz w:val="21"/>
          <w:szCs w:val="21"/>
          <w:lang w:eastAsia="zh-CN"/>
        </w:rPr>
      </w:pPr>
    </w:p>
    <w:p w14:paraId="7EE0DE52">
      <w:pPr>
        <w:adjustRightInd w:val="0"/>
        <w:snapToGrid w:val="0"/>
        <w:spacing w:line="360" w:lineRule="exact"/>
        <w:jc w:val="both"/>
        <w:rPr>
          <w:b/>
          <w:color w:val="000000" w:themeColor="text1"/>
          <w:sz w:val="21"/>
          <w:szCs w:val="21"/>
          <w:lang w:eastAsia="zh-CN"/>
        </w:rPr>
      </w:pPr>
      <w:r>
        <w:rPr>
          <w:b/>
          <w:color w:val="000000" w:themeColor="text1"/>
          <w:sz w:val="21"/>
          <w:szCs w:val="21"/>
          <w:lang w:eastAsia="zh-CN"/>
        </w:rPr>
        <w:t xml:space="preserve">2.2 </w:t>
      </w:r>
      <w:r>
        <w:rPr>
          <w:rFonts w:hint="eastAsia"/>
          <w:b/>
          <w:color w:val="000000" w:themeColor="text1"/>
          <w:sz w:val="21"/>
          <w:szCs w:val="21"/>
          <w:lang w:eastAsia="zh-CN"/>
        </w:rPr>
        <w:t>公式格式</w:t>
      </w:r>
    </w:p>
    <w:p w14:paraId="5B691BFF">
      <w:pPr>
        <w:widowControl/>
        <w:spacing w:line="360" w:lineRule="exact"/>
        <w:ind w:firstLine="420" w:firstLineChars="200"/>
        <w:jc w:val="both"/>
        <w:rPr>
          <w:rFonts w:ascii="Times New Roman" w:hAnsi="Times New Roman" w:eastAsia="宋体" w:cs="Times New Roman"/>
          <w:kern w:val="0"/>
          <w:sz w:val="21"/>
          <w:szCs w:val="21"/>
          <w:lang w:eastAsia="zh-CN" w:bidi="ar"/>
        </w:rPr>
      </w:pPr>
      <w:r>
        <w:rPr>
          <w:rFonts w:ascii="Times New Roman" w:hAnsi="Times New Roman" w:eastAsia="宋体" w:cs="Times New Roman"/>
          <w:kern w:val="0"/>
          <w:sz w:val="21"/>
          <w:szCs w:val="21"/>
          <w:lang w:eastAsia="zh-CN" w:bidi="ar"/>
        </w:rPr>
        <w:t>归一化植被指数（</w:t>
      </w:r>
      <w:r>
        <w:rPr>
          <w:rFonts w:hint="eastAsia" w:ascii="Times New Roman" w:hAnsi="Times New Roman" w:eastAsia="宋体" w:cs="Times New Roman"/>
          <w:kern w:val="0"/>
          <w:sz w:val="21"/>
          <w:szCs w:val="21"/>
          <w:lang w:eastAsia="zh-CN" w:bidi="ar"/>
        </w:rPr>
        <w:t>Normalized Difference Vegetation Index</w:t>
      </w:r>
      <w:r>
        <w:rPr>
          <w:rFonts w:hint="eastAsia" w:cs="Times New Roman"/>
          <w:kern w:val="0"/>
          <w:sz w:val="21"/>
          <w:szCs w:val="21"/>
          <w:lang w:eastAsia="zh-CN" w:bidi="ar"/>
        </w:rPr>
        <w:t>，</w:t>
      </w:r>
      <w:r>
        <w:rPr>
          <w:rFonts w:ascii="Times New Roman" w:hAnsi="Times New Roman" w:eastAsia="宋体" w:cs="Times New Roman"/>
          <w:kern w:val="0"/>
          <w:sz w:val="21"/>
          <w:szCs w:val="21"/>
          <w:lang w:eastAsia="zh-CN" w:bidi="ar"/>
        </w:rPr>
        <w:t>NDVI）能够反映植物冠层背景信息，包括土壤、雪、枯叶等对植被的影响，与植被覆盖度紧密相关。将获取的NDVI栅格数据导入ENVI5.3软件中，采用Compute Statistics工具，研究选取DN值分别为0.003378、0.763348。在ENVI5.3中输入NDVI阈值法计算公式，得到</w:t>
      </w:r>
      <w:r>
        <w:rPr>
          <w:rFonts w:ascii="Times New Roman" w:hAnsi="Times New Roman" w:eastAsia="宋体" w:cs="Times New Roman"/>
          <w:kern w:val="2"/>
          <w:sz w:val="21"/>
          <w:lang w:eastAsia="zh-CN"/>
        </w:rPr>
        <w:t>研究区域植被覆盖度分级结果</w:t>
      </w:r>
      <w:r>
        <w:rPr>
          <w:rFonts w:hint="eastAsia" w:ascii="Times New Roman" w:hAnsi="Times New Roman" w:eastAsia="宋体" w:cs="Times New Roman"/>
          <w:kern w:val="2"/>
          <w:sz w:val="21"/>
          <w:lang w:eastAsia="zh-CN"/>
        </w:rPr>
        <w:t>，</w:t>
      </w:r>
      <w:commentRangeStart w:id="16"/>
      <w:r>
        <w:rPr>
          <w:rFonts w:hint="eastAsia" w:cs="Times New Roman"/>
          <w:kern w:val="2"/>
          <w:sz w:val="21"/>
          <w:highlight w:val="yellow"/>
          <w:lang w:eastAsia="zh-CN"/>
        </w:rPr>
        <w:t>计算</w:t>
      </w:r>
      <w:r>
        <w:rPr>
          <w:rFonts w:hint="eastAsia" w:ascii="Times New Roman" w:hAnsi="Times New Roman" w:eastAsia="宋体" w:cs="Times New Roman"/>
          <w:kern w:val="2"/>
          <w:sz w:val="21"/>
          <w:highlight w:val="yellow"/>
          <w:lang w:eastAsia="zh-CN"/>
        </w:rPr>
        <w:t>见公式（1）</w:t>
      </w:r>
      <w:commentRangeEnd w:id="16"/>
      <w:r>
        <w:commentReference w:id="16"/>
      </w:r>
      <w:r>
        <w:rPr>
          <w:rFonts w:ascii="Times New Roman" w:hAnsi="Times New Roman" w:eastAsia="宋体" w:cs="Times New Roman"/>
          <w:kern w:val="2"/>
          <w:sz w:val="21"/>
          <w:lang w:eastAsia="zh-CN"/>
        </w:rPr>
        <w:t>。</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9"/>
        <w:gridCol w:w="1164"/>
      </w:tblGrid>
      <w:tr w14:paraId="4DC9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13" w:type="dxa"/>
          </w:tcPr>
          <w:p w14:paraId="6A63E4CB">
            <w:pPr>
              <w:widowControl w:val="0"/>
              <w:spacing w:line="360" w:lineRule="auto"/>
              <w:jc w:val="both"/>
              <w:rPr>
                <w:rFonts w:ascii="Calibri" w:hAnsi="Calibri"/>
                <w:kern w:val="2"/>
                <w:sz w:val="21"/>
                <w:szCs w:val="21"/>
                <w:lang w:eastAsia="zh-CN"/>
              </w:rPr>
            </w:pPr>
            <m:oMathPara>
              <m:oMath>
                <m:r>
                  <m:rPr/>
                  <w:rPr>
                    <w:rFonts w:ascii="Cambria Math" w:hAnsi="Cambria Math" w:eastAsia="宋体" w:cs="Times New Roman"/>
                    <w:kern w:val="0"/>
                    <w:szCs w:val="21"/>
                    <w:lang w:bidi="ar"/>
                  </w:rPr>
                  <m:t>V</m:t>
                </m:r>
                <m:r>
                  <m:rPr>
                    <m:sty m:val="p"/>
                  </m:rPr>
                  <w:rPr>
                    <w:rFonts w:ascii="Cambria Math" w:hAnsi="Cambria Math" w:eastAsia="宋体" w:cs="Times New Roman"/>
                    <w:kern w:val="0"/>
                    <w:szCs w:val="21"/>
                    <w:lang w:bidi="ar"/>
                  </w:rPr>
                  <m:t>=</m:t>
                </m:r>
                <m:f>
                  <m:fPr>
                    <m:ctrlPr>
                      <w:rPr>
                        <w:rFonts w:hint="eastAsia" w:ascii="Cambria Math" w:hAnsi="Cambria Math" w:eastAsia="宋体" w:cs="Times New Roman"/>
                        <w:kern w:val="0"/>
                        <w:szCs w:val="21"/>
                        <w:lang w:bidi="ar"/>
                      </w:rPr>
                    </m:ctrlPr>
                  </m:fPr>
                  <m:num>
                    <m:r>
                      <m:rPr/>
                      <w:rPr>
                        <w:rFonts w:ascii="Cambria Math" w:hAnsi="Cambria Math" w:eastAsia="宋体" w:cs="Times New Roman"/>
                        <w:kern w:val="0"/>
                        <w:szCs w:val="21"/>
                        <w:lang w:bidi="ar"/>
                      </w:rPr>
                      <m:t>N</m:t>
                    </m:r>
                    <m:r>
                      <m:rPr>
                        <m:sty m:val="p"/>
                      </m:rPr>
                      <w:rPr>
                        <w:rFonts w:ascii="Cambria Math" w:hAnsi="Cambria Math" w:eastAsia="宋体" w:cs="Times New Roman"/>
                        <w:kern w:val="0"/>
                        <w:szCs w:val="21"/>
                        <w:lang w:bidi="ar"/>
                      </w:rPr>
                      <m:t>−</m:t>
                    </m:r>
                    <m:sSub>
                      <m:sSubPr>
                        <m:ctrlPr>
                          <w:rPr>
                            <w:rFonts w:ascii="Cambria Math" w:hAnsi="Cambria Math" w:eastAsia="宋体" w:cs="Times New Roman"/>
                            <w:kern w:val="0"/>
                            <w:szCs w:val="21"/>
                            <w:lang w:bidi="ar"/>
                          </w:rPr>
                        </m:ctrlPr>
                      </m:sSubPr>
                      <m:e>
                        <m:r>
                          <m:rPr/>
                          <w:rPr>
                            <w:rFonts w:ascii="Cambria Math" w:hAnsi="Cambria Math" w:eastAsia="宋体" w:cs="Times New Roman"/>
                            <w:kern w:val="0"/>
                            <w:szCs w:val="21"/>
                            <w:lang w:bidi="ar"/>
                          </w:rPr>
                          <m:t>N</m:t>
                        </m:r>
                        <m:ctrlPr>
                          <w:rPr>
                            <w:rFonts w:ascii="Cambria Math" w:hAnsi="Cambria Math" w:eastAsia="宋体" w:cs="Times New Roman"/>
                            <w:kern w:val="0"/>
                            <w:szCs w:val="21"/>
                            <w:lang w:bidi="ar"/>
                          </w:rPr>
                        </m:ctrlPr>
                      </m:e>
                      <m:sub>
                        <m:r>
                          <m:rPr>
                            <m:sty m:val="p"/>
                          </m:rPr>
                          <w:rPr>
                            <w:rFonts w:ascii="Cambria Math" w:hAnsi="Cambria Math" w:eastAsia="宋体" w:cs="Times New Roman"/>
                            <w:kern w:val="0"/>
                            <w:szCs w:val="21"/>
                            <w:lang w:bidi="ar"/>
                          </w:rPr>
                          <m:t>soil</m:t>
                        </m:r>
                        <m:ctrlPr>
                          <w:rPr>
                            <w:rFonts w:ascii="Cambria Math" w:hAnsi="Cambria Math" w:eastAsia="宋体" w:cs="Times New Roman"/>
                            <w:kern w:val="0"/>
                            <w:szCs w:val="21"/>
                            <w:lang w:bidi="ar"/>
                          </w:rPr>
                        </m:ctrlPr>
                      </m:sub>
                    </m:sSub>
                    <m:ctrlPr>
                      <w:rPr>
                        <w:rFonts w:hint="eastAsia" w:ascii="Cambria Math" w:hAnsi="Cambria Math" w:eastAsia="宋体" w:cs="Times New Roman"/>
                        <w:kern w:val="0"/>
                        <w:szCs w:val="21"/>
                        <w:lang w:bidi="ar"/>
                      </w:rPr>
                    </m:ctrlPr>
                  </m:num>
                  <m:den>
                    <m:sSub>
                      <m:sSubPr>
                        <m:ctrlPr>
                          <w:rPr>
                            <w:rFonts w:hint="eastAsia" w:ascii="Cambria Math" w:hAnsi="Cambria Math" w:eastAsia="宋体" w:cs="Times New Roman"/>
                            <w:i/>
                            <w:kern w:val="0"/>
                            <w:szCs w:val="21"/>
                            <w:lang w:bidi="ar"/>
                          </w:rPr>
                        </m:ctrlPr>
                      </m:sSubPr>
                      <m:e>
                        <m:r>
                          <m:rPr/>
                          <w:rPr>
                            <w:rFonts w:ascii="Cambria Math" w:hAnsi="Cambria Math" w:eastAsia="宋体" w:cs="Times New Roman"/>
                            <w:kern w:val="0"/>
                            <w:szCs w:val="21"/>
                            <w:lang w:bidi="ar"/>
                          </w:rPr>
                          <m:t>N</m:t>
                        </m:r>
                        <m:ctrlPr>
                          <w:rPr>
                            <w:rFonts w:hint="eastAsia" w:ascii="Cambria Math" w:hAnsi="Cambria Math" w:eastAsia="宋体" w:cs="Times New Roman"/>
                            <w:i/>
                            <w:kern w:val="0"/>
                            <w:szCs w:val="21"/>
                            <w:lang w:bidi="ar"/>
                          </w:rPr>
                        </m:ctrlPr>
                      </m:e>
                      <m:sub>
                        <m:r>
                          <m:rPr>
                            <m:sty m:val="p"/>
                          </m:rPr>
                          <w:rPr>
                            <w:rFonts w:ascii="Cambria Math" w:hAnsi="Cambria Math" w:eastAsia="宋体" w:cs="Times New Roman"/>
                            <w:kern w:val="0"/>
                            <w:szCs w:val="21"/>
                            <w:lang w:bidi="ar"/>
                          </w:rPr>
                          <m:t>veg</m:t>
                        </m:r>
                        <m:ctrlPr>
                          <w:rPr>
                            <w:rFonts w:hint="eastAsia" w:ascii="Cambria Math" w:hAnsi="Cambria Math" w:eastAsia="宋体" w:cs="Times New Roman"/>
                            <w:i/>
                            <w:kern w:val="0"/>
                            <w:szCs w:val="21"/>
                            <w:lang w:bidi="ar"/>
                          </w:rPr>
                        </m:ctrlPr>
                      </m:sub>
                    </m:sSub>
                    <m:r>
                      <m:rPr>
                        <m:sty m:val="p"/>
                      </m:rPr>
                      <w:rPr>
                        <w:rFonts w:ascii="Cambria Math" w:hAnsi="Cambria Math" w:eastAsia="宋体" w:cs="Times New Roman"/>
                        <w:kern w:val="0"/>
                        <w:szCs w:val="21"/>
                        <w:lang w:bidi="ar"/>
                      </w:rPr>
                      <m:t>−</m:t>
                    </m:r>
                    <m:r>
                      <m:rPr/>
                      <w:rPr>
                        <w:rFonts w:ascii="Cambria Math" w:hAnsi="Cambria Math" w:eastAsia="宋体" w:cs="Times New Roman"/>
                        <w:kern w:val="0"/>
                        <w:szCs w:val="21"/>
                        <w:lang w:bidi="ar"/>
                      </w:rPr>
                      <m:t>N</m:t>
                    </m:r>
                    <m:ctrlPr>
                      <w:rPr>
                        <w:rFonts w:hint="eastAsia" w:ascii="Cambria Math" w:hAnsi="Cambria Math" w:eastAsia="宋体" w:cs="Times New Roman"/>
                        <w:kern w:val="0"/>
                        <w:szCs w:val="21"/>
                        <w:lang w:bidi="ar"/>
                      </w:rPr>
                    </m:ctrlPr>
                  </m:den>
                </m:f>
              </m:oMath>
            </m:oMathPara>
          </w:p>
        </w:tc>
        <w:tc>
          <w:tcPr>
            <w:tcW w:w="1242" w:type="dxa"/>
          </w:tcPr>
          <w:p w14:paraId="154D33D0">
            <w:pPr>
              <w:widowControl w:val="0"/>
              <w:autoSpaceDE w:val="0"/>
              <w:autoSpaceDN w:val="0"/>
              <w:adjustRightInd w:val="0"/>
              <w:spacing w:line="360" w:lineRule="auto"/>
              <w:jc w:val="both"/>
              <w:rPr>
                <w:rFonts w:ascii="Calibri" w:hAnsi="Calibri"/>
                <w:kern w:val="2"/>
                <w:sz w:val="21"/>
                <w:szCs w:val="21"/>
                <w:lang w:eastAsia="zh-CN"/>
              </w:rPr>
            </w:pPr>
            <w:r>
              <w:rPr>
                <w:rFonts w:hint="eastAsia" w:ascii="Calibri" w:hAnsi="Calibri"/>
                <w:kern w:val="2"/>
                <w:sz w:val="21"/>
                <w:szCs w:val="21"/>
                <w:lang w:eastAsia="zh-CN"/>
              </w:rPr>
              <w:t>（</w:t>
            </w:r>
            <w:r>
              <w:rPr>
                <w:rFonts w:ascii="Times New Roman" w:hAnsi="Times New Roman" w:cs="Times New Roman"/>
                <w:kern w:val="2"/>
                <w:sz w:val="21"/>
                <w:szCs w:val="21"/>
                <w:lang w:eastAsia="zh-CN"/>
              </w:rPr>
              <w:t>1</w:t>
            </w:r>
            <w:r>
              <w:rPr>
                <w:rFonts w:hint="eastAsia" w:ascii="Calibri" w:hAnsi="Calibri"/>
                <w:kern w:val="2"/>
                <w:sz w:val="21"/>
                <w:szCs w:val="21"/>
                <w:lang w:eastAsia="zh-CN"/>
              </w:rPr>
              <w:t>）</w:t>
            </w:r>
            <w:r>
              <w:commentReference w:id="17"/>
            </w:r>
          </w:p>
        </w:tc>
      </w:tr>
    </w:tbl>
    <w:p w14:paraId="41C4AE53">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textAlignment w:val="auto"/>
        <w:rPr>
          <w:rFonts w:hint="eastAsia" w:ascii="Times New Roman" w:hAnsi="Times New Roman" w:eastAsia="宋体" w:cs="Times New Roman"/>
          <w:kern w:val="0"/>
          <w:sz w:val="21"/>
          <w:szCs w:val="21"/>
          <w:lang w:eastAsia="zh-CN" w:bidi="ar"/>
        </w:rPr>
      </w:pPr>
      <w:r>
        <w:commentReference w:id="18"/>
      </w:r>
      <w:r>
        <w:rPr>
          <w:rFonts w:hint="eastAsia" w:ascii="Times New Roman" w:hAnsi="Times New Roman" w:eastAsia="宋体" w:cs="Times New Roman"/>
          <w:kern w:val="0"/>
          <w:sz w:val="21"/>
          <w:szCs w:val="21"/>
          <w:highlight w:val="yellow"/>
          <w:lang w:eastAsia="zh-CN" w:bidi="ar"/>
        </w:rPr>
        <w:t>式中，</w:t>
      </w:r>
      <m:oMath>
        <m:r>
          <m:rPr/>
          <w:rPr>
            <w:rFonts w:ascii="Cambria Math" w:hAnsi="Cambria Math" w:eastAsia="宋体" w:cs="Times New Roman"/>
            <w:kern w:val="0"/>
            <w:szCs w:val="21"/>
            <w:lang w:bidi="ar"/>
          </w:rPr>
          <m:t>V</m:t>
        </m:r>
      </m:oMath>
      <w:r>
        <w:rPr>
          <w:rFonts w:hint="eastAsia" w:ascii="Times New Roman" w:hAnsi="Times New Roman" w:eastAsia="宋体" w:cs="Times New Roman"/>
          <w:kern w:val="0"/>
          <w:sz w:val="21"/>
          <w:szCs w:val="21"/>
          <w:lang w:eastAsia="zh-CN" w:bidi="ar"/>
        </w:rPr>
        <w:t>为植被覆盖度，</w:t>
      </w:r>
      <m:oMath>
        <m:r>
          <m:rPr/>
          <w:rPr>
            <w:rFonts w:ascii="Cambria Math" w:hAnsi="Cambria Math" w:eastAsia="宋体" w:cs="Times New Roman"/>
            <w:kern w:val="0"/>
            <w:szCs w:val="21"/>
            <w:highlight w:val="yellow"/>
            <w:lang w:bidi="ar"/>
          </w:rPr>
          <m:t>N</m:t>
        </m:r>
      </m:oMath>
      <w:r>
        <w:rPr>
          <w:rFonts w:hint="eastAsia" w:ascii="Times New Roman" w:hAnsi="Times New Roman" w:eastAsia="宋体" w:cs="Times New Roman"/>
          <w:kern w:val="0"/>
          <w:sz w:val="21"/>
          <w:szCs w:val="21"/>
          <w:highlight w:val="yellow"/>
          <w:lang w:eastAsia="zh-CN" w:bidi="ar"/>
        </w:rPr>
        <w:t>为</w:t>
      </w:r>
      <w:r>
        <w:rPr>
          <w:rFonts w:ascii="Times New Roman" w:hAnsi="Times New Roman" w:eastAsia="宋体" w:cs="Times New Roman"/>
          <w:kern w:val="0"/>
          <w:sz w:val="21"/>
          <w:szCs w:val="21"/>
          <w:highlight w:val="yellow"/>
          <w:lang w:eastAsia="zh-CN" w:bidi="ar"/>
        </w:rPr>
        <w:t>NDVI</w:t>
      </w:r>
      <w:r>
        <w:rPr>
          <w:rFonts w:hint="eastAsia" w:ascii="Times New Roman" w:hAnsi="Times New Roman" w:eastAsia="宋体" w:cs="Times New Roman"/>
          <w:kern w:val="0"/>
          <w:sz w:val="21"/>
          <w:szCs w:val="21"/>
          <w:highlight w:val="yellow"/>
          <w:lang w:eastAsia="zh-CN" w:bidi="ar"/>
        </w:rPr>
        <w:t>值</w:t>
      </w:r>
      <w:r>
        <w:rPr>
          <w:rFonts w:hint="eastAsia" w:ascii="Times New Roman" w:hAnsi="Times New Roman" w:eastAsia="宋体" w:cs="Times New Roman"/>
          <w:kern w:val="0"/>
          <w:sz w:val="21"/>
          <w:szCs w:val="21"/>
          <w:lang w:eastAsia="zh-CN" w:bidi="ar"/>
        </w:rPr>
        <w:t>，</w:t>
      </w:r>
      <m:oMath>
        <m:sSub>
          <m:sSubPr>
            <m:ctrlPr>
              <w:rPr>
                <w:rFonts w:ascii="Cambria Math" w:hAnsi="Cambria Math" w:eastAsia="宋体" w:cs="Times New Roman"/>
                <w:i/>
                <w:kern w:val="0"/>
                <w:szCs w:val="21"/>
                <w:highlight w:val="yellow"/>
                <w:lang w:bidi="ar"/>
              </w:rPr>
            </m:ctrlPr>
          </m:sSubPr>
          <m:e>
            <m:r>
              <m:rPr/>
              <w:rPr>
                <w:rFonts w:ascii="Cambria Math" w:hAnsi="Cambria Math" w:eastAsia="宋体" w:cs="Times New Roman"/>
                <w:kern w:val="0"/>
                <w:szCs w:val="21"/>
                <w:highlight w:val="yellow"/>
                <w:lang w:bidi="ar"/>
              </w:rPr>
              <m:t>N</m:t>
            </m:r>
            <m:ctrlPr>
              <w:rPr>
                <w:rFonts w:ascii="Cambria Math" w:hAnsi="Cambria Math" w:eastAsia="宋体" w:cs="Times New Roman"/>
                <w:i/>
                <w:kern w:val="0"/>
                <w:szCs w:val="21"/>
                <w:highlight w:val="yellow"/>
                <w:lang w:bidi="ar"/>
              </w:rPr>
            </m:ctrlPr>
          </m:e>
          <m:sub>
            <m:r>
              <m:rPr>
                <m:sty m:val="p"/>
              </m:rPr>
              <w:rPr>
                <w:rFonts w:ascii="Cambria Math" w:hAnsi="Cambria Math" w:eastAsia="宋体" w:cs="Times New Roman"/>
                <w:kern w:val="0"/>
                <w:szCs w:val="21"/>
                <w:highlight w:val="yellow"/>
                <w:lang w:bidi="ar"/>
              </w:rPr>
              <m:t>soil</m:t>
            </m:r>
            <m:ctrlPr>
              <w:rPr>
                <w:rFonts w:ascii="Cambria Math" w:hAnsi="Cambria Math" w:eastAsia="宋体" w:cs="Times New Roman"/>
                <w:i/>
                <w:kern w:val="0"/>
                <w:szCs w:val="21"/>
                <w:highlight w:val="yellow"/>
                <w:lang w:bidi="ar"/>
              </w:rPr>
            </m:ctrlPr>
          </m:sub>
        </m:sSub>
      </m:oMath>
      <w:r>
        <w:rPr>
          <w:rFonts w:hint="eastAsia" w:ascii="Times New Roman" w:hAnsi="Times New Roman" w:eastAsia="宋体" w:cs="Times New Roman"/>
          <w:kern w:val="0"/>
          <w:sz w:val="21"/>
          <w:szCs w:val="21"/>
          <w:highlight w:val="yellow"/>
          <w:lang w:eastAsia="zh-CN" w:bidi="ar"/>
        </w:rPr>
        <w:t>表示裸地或无植被覆盖区域的</w:t>
      </w:r>
      <m:oMath>
        <m:r>
          <m:rPr>
            <m:sty m:val="p"/>
          </m:rPr>
          <w:rPr>
            <w:rFonts w:ascii="Cambria Math" w:hAnsi="Cambria Math" w:eastAsia="宋体" w:cs="Times New Roman"/>
            <w:kern w:val="0"/>
            <w:szCs w:val="21"/>
            <w:highlight w:val="yellow"/>
            <w:lang w:bidi="ar"/>
          </w:rPr>
          <m:t>NDVI</m:t>
        </m:r>
      </m:oMath>
      <w:r>
        <w:rPr>
          <w:rFonts w:hint="eastAsia" w:ascii="Times New Roman" w:hAnsi="Times New Roman" w:eastAsia="宋体" w:cs="Times New Roman"/>
          <w:kern w:val="0"/>
          <w:sz w:val="21"/>
          <w:szCs w:val="21"/>
          <w:highlight w:val="yellow"/>
          <w:lang w:eastAsia="zh-CN" w:bidi="ar"/>
        </w:rPr>
        <w:t>值，</w:t>
      </w:r>
      <m:oMath>
        <m:sSub>
          <m:sSubPr>
            <m:ctrlPr>
              <w:rPr>
                <w:rFonts w:ascii="Cambria Math" w:hAnsi="Cambria Math" w:eastAsia="宋体" w:cs="Times New Roman"/>
                <w:i/>
                <w:kern w:val="0"/>
                <w:szCs w:val="21"/>
                <w:highlight w:val="yellow"/>
                <w:lang w:bidi="ar"/>
              </w:rPr>
            </m:ctrlPr>
          </m:sSubPr>
          <m:e>
            <m:r>
              <m:rPr/>
              <w:rPr>
                <w:rFonts w:ascii="Cambria Math" w:hAnsi="Cambria Math" w:eastAsia="宋体" w:cs="Times New Roman"/>
                <w:kern w:val="0"/>
                <w:szCs w:val="21"/>
                <w:highlight w:val="yellow"/>
                <w:lang w:bidi="ar"/>
              </w:rPr>
              <m:t>N</m:t>
            </m:r>
            <m:ctrlPr>
              <w:rPr>
                <w:rFonts w:ascii="Cambria Math" w:hAnsi="Cambria Math" w:eastAsia="宋体" w:cs="Times New Roman"/>
                <w:i/>
                <w:kern w:val="0"/>
                <w:szCs w:val="21"/>
                <w:highlight w:val="yellow"/>
                <w:lang w:bidi="ar"/>
              </w:rPr>
            </m:ctrlPr>
          </m:e>
          <m:sub>
            <m:r>
              <m:rPr>
                <m:sty m:val="p"/>
              </m:rPr>
              <w:rPr>
                <w:rFonts w:ascii="Cambria Math" w:hAnsi="Cambria Math" w:eastAsia="宋体" w:cs="Times New Roman"/>
                <w:kern w:val="0"/>
                <w:szCs w:val="21"/>
                <w:highlight w:val="yellow"/>
                <w:lang w:bidi="ar"/>
              </w:rPr>
              <m:t>veg</m:t>
            </m:r>
            <m:ctrlPr>
              <w:rPr>
                <w:rFonts w:ascii="Cambria Math" w:hAnsi="Cambria Math" w:eastAsia="宋体" w:cs="Times New Roman"/>
                <w:i/>
                <w:kern w:val="0"/>
                <w:szCs w:val="21"/>
                <w:highlight w:val="yellow"/>
                <w:lang w:bidi="ar"/>
              </w:rPr>
            </m:ctrlPr>
          </m:sub>
        </m:sSub>
      </m:oMath>
      <w:r>
        <w:rPr>
          <w:rFonts w:hint="eastAsia" w:ascii="Times New Roman" w:hAnsi="Times New Roman" w:eastAsia="宋体" w:cs="Times New Roman"/>
          <w:kern w:val="0"/>
          <w:sz w:val="21"/>
          <w:szCs w:val="21"/>
          <w:highlight w:val="yellow"/>
          <w:lang w:eastAsia="zh-CN" w:bidi="ar"/>
        </w:rPr>
        <w:t>表示有植被覆盖区域的</w:t>
      </w:r>
      <m:oMath>
        <m:r>
          <m:rPr>
            <m:sty m:val="p"/>
          </m:rPr>
          <w:rPr>
            <w:rFonts w:ascii="Cambria Math" w:hAnsi="Cambria Math" w:eastAsia="宋体" w:cs="Times New Roman"/>
            <w:kern w:val="0"/>
            <w:szCs w:val="21"/>
            <w:highlight w:val="yellow"/>
            <w:lang w:bidi="ar"/>
          </w:rPr>
          <m:t>NDVI</m:t>
        </m:r>
      </m:oMath>
      <w:r>
        <w:rPr>
          <w:rFonts w:hint="eastAsia" w:ascii="Times New Roman" w:hAnsi="Times New Roman" w:eastAsia="宋体" w:cs="Times New Roman"/>
          <w:kern w:val="0"/>
          <w:sz w:val="21"/>
          <w:szCs w:val="21"/>
          <w:highlight w:val="yellow"/>
          <w:lang w:eastAsia="zh-CN" w:bidi="ar"/>
        </w:rPr>
        <w:t>值。</w:t>
      </w:r>
    </w:p>
    <w:p w14:paraId="1792CAE0">
      <w:pPr>
        <w:autoSpaceDE w:val="0"/>
        <w:autoSpaceDN w:val="0"/>
        <w:adjustRightInd w:val="0"/>
        <w:spacing w:line="360" w:lineRule="auto"/>
        <w:jc w:val="both"/>
        <w:rPr>
          <w:b/>
          <w:color w:val="000000" w:themeColor="text1"/>
          <w:sz w:val="21"/>
          <w:szCs w:val="21"/>
          <w:lang w:eastAsia="zh-CN"/>
        </w:rPr>
      </w:pPr>
    </w:p>
    <w:p w14:paraId="14559885">
      <w:pPr>
        <w:autoSpaceDE w:val="0"/>
        <w:autoSpaceDN w:val="0"/>
        <w:adjustRightInd w:val="0"/>
        <w:snapToGrid w:val="0"/>
        <w:spacing w:line="360" w:lineRule="exact"/>
        <w:jc w:val="both"/>
        <w:rPr>
          <w:b/>
          <w:color w:val="000000" w:themeColor="text1"/>
          <w:sz w:val="21"/>
          <w:szCs w:val="21"/>
          <w:lang w:eastAsia="zh-CN"/>
        </w:rPr>
      </w:pPr>
      <w:r>
        <w:rPr>
          <w:rFonts w:hint="eastAsia"/>
          <w:b/>
          <w:color w:val="000000" w:themeColor="text1"/>
          <w:sz w:val="21"/>
          <w:szCs w:val="21"/>
          <w:lang w:eastAsia="zh-CN"/>
        </w:rPr>
        <w:t>3 结果分析</w:t>
      </w:r>
    </w:p>
    <w:p w14:paraId="619DF53F">
      <w:pPr>
        <w:autoSpaceDE w:val="0"/>
        <w:autoSpaceDN w:val="0"/>
        <w:adjustRightInd w:val="0"/>
        <w:snapToGrid w:val="0"/>
        <w:spacing w:line="360" w:lineRule="exact"/>
        <w:jc w:val="both"/>
        <w:rPr>
          <w:rFonts w:hint="eastAsia"/>
          <w:b/>
          <w:color w:val="000000" w:themeColor="text1"/>
          <w:sz w:val="21"/>
          <w:szCs w:val="21"/>
          <w:lang w:eastAsia="zh-CN"/>
        </w:rPr>
      </w:pPr>
      <w:bookmarkStart w:id="2" w:name="_Hlk524678718"/>
      <w:r>
        <w:rPr>
          <w:rFonts w:hint="eastAsia"/>
          <w:b/>
          <w:color w:val="000000" w:themeColor="text1"/>
          <w:sz w:val="21"/>
          <w:szCs w:val="21"/>
          <w:lang w:eastAsia="zh-CN"/>
        </w:rPr>
        <w:t>3.1 脚注格式</w:t>
      </w:r>
    </w:p>
    <w:p w14:paraId="6D67E46A">
      <w:pPr>
        <w:widowControl w:val="0"/>
        <w:autoSpaceDE w:val="0"/>
        <w:autoSpaceDN w:val="0"/>
        <w:adjustRightInd w:val="0"/>
        <w:spacing w:line="360" w:lineRule="exact"/>
        <w:ind w:firstLine="420" w:firstLineChars="200"/>
        <w:jc w:val="both"/>
        <w:rPr>
          <w:rFonts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lang w:eastAsia="zh-CN"/>
        </w:rPr>
        <w:t>古城形胜极佳，有记云</w:t>
      </w:r>
      <w:r>
        <w:rPr>
          <w:rFonts w:hint="eastAsia" w:ascii="Times New Roman" w:hAnsi="Times New Roman" w:eastAsia="宋体" w:cs="Times New Roman"/>
          <w:bCs/>
          <w:kern w:val="2"/>
          <w:sz w:val="21"/>
          <w:szCs w:val="21"/>
          <w:lang w:eastAsia="zh-CN"/>
        </w:rPr>
        <w:t>“</w:t>
      </w:r>
      <w:r>
        <w:rPr>
          <w:rFonts w:ascii="Times New Roman" w:hAnsi="Times New Roman" w:eastAsia="宋体" w:cs="Times New Roman"/>
          <w:bCs/>
          <w:kern w:val="2"/>
          <w:sz w:val="21"/>
          <w:szCs w:val="21"/>
          <w:lang w:eastAsia="zh-CN"/>
        </w:rPr>
        <w:t>玉墟逶迤而来</w:t>
      </w:r>
      <w:r>
        <w:rPr>
          <w:rFonts w:hint="eastAsia" w:ascii="Times New Roman" w:hAnsi="Times New Roman" w:eastAsia="宋体" w:cs="Times New Roman"/>
          <w:bCs/>
          <w:kern w:val="2"/>
          <w:sz w:val="21"/>
          <w:szCs w:val="21"/>
          <w:lang w:eastAsia="zh-CN"/>
        </w:rPr>
        <w:t>，</w:t>
      </w:r>
      <w:r>
        <w:rPr>
          <w:rFonts w:ascii="Times New Roman" w:hAnsi="Times New Roman" w:eastAsia="宋体" w:cs="Times New Roman"/>
          <w:bCs/>
          <w:kern w:val="2"/>
          <w:sz w:val="21"/>
          <w:szCs w:val="21"/>
          <w:lang w:eastAsia="zh-CN"/>
        </w:rPr>
        <w:t>两山爰止于郭外，夹拱城关若左右翼，然诚风气所萃台势之攸关也</w:t>
      </w:r>
      <w:r>
        <w:rPr>
          <w:rFonts w:hint="eastAsia" w:ascii="Times New Roman" w:hAnsi="Times New Roman" w:eastAsia="宋体" w:cs="Times New Roman"/>
          <w:bCs/>
          <w:kern w:val="2"/>
          <w:sz w:val="21"/>
          <w:szCs w:val="21"/>
          <w:lang w:eastAsia="zh-CN"/>
        </w:rPr>
        <w:t>”</w:t>
      </w:r>
      <w:commentRangeStart w:id="19"/>
      <w:r>
        <w:rPr>
          <w:rFonts w:hint="default" w:hAnsi="Times New Roman" w:eastAsia="宋体" w:cs="Times New Roman"/>
          <w:bCs/>
          <w:kern w:val="2"/>
          <w:sz w:val="21"/>
          <w:szCs w:val="21"/>
          <w:highlight w:val="yellow"/>
          <w:vertAlign w:val="superscript"/>
          <w:lang w:eastAsia="zh-CN"/>
        </w:rPr>
        <w:footnoteReference w:id="0"/>
      </w:r>
      <w:commentRangeEnd w:id="19"/>
      <w:r>
        <w:commentReference w:id="19"/>
      </w:r>
      <w:r>
        <w:rPr>
          <w:rFonts w:hint="eastAsia" w:ascii="Times New Roman" w:hAnsi="Times New Roman" w:eastAsia="宋体" w:cs="Times New Roman"/>
          <w:bCs/>
          <w:kern w:val="2"/>
          <w:sz w:val="21"/>
          <w:szCs w:val="21"/>
          <w:lang w:eastAsia="zh-CN"/>
        </w:rPr>
        <w:t>。</w:t>
      </w:r>
    </w:p>
    <w:p w14:paraId="552915D3">
      <w:pPr>
        <w:autoSpaceDE w:val="0"/>
        <w:autoSpaceDN w:val="0"/>
        <w:adjustRightInd w:val="0"/>
        <w:snapToGrid w:val="0"/>
        <w:spacing w:line="360" w:lineRule="exact"/>
        <w:jc w:val="both"/>
        <w:rPr>
          <w:rFonts w:hint="eastAsia"/>
          <w:b/>
          <w:color w:val="000000" w:themeColor="text1"/>
          <w:sz w:val="21"/>
          <w:szCs w:val="21"/>
          <w:lang w:eastAsia="zh-CN"/>
        </w:rPr>
      </w:pPr>
    </w:p>
    <w:p w14:paraId="101328DA">
      <w:pPr>
        <w:autoSpaceDE w:val="0"/>
        <w:autoSpaceDN w:val="0"/>
        <w:adjustRightInd w:val="0"/>
        <w:snapToGrid w:val="0"/>
        <w:spacing w:line="360" w:lineRule="exact"/>
        <w:jc w:val="both"/>
        <w:rPr>
          <w:rFonts w:hint="eastAsia"/>
          <w:b/>
          <w:color w:val="000000" w:themeColor="text1"/>
          <w:sz w:val="21"/>
          <w:szCs w:val="21"/>
          <w:lang w:eastAsia="zh-CN"/>
        </w:rPr>
      </w:pPr>
      <w:r>
        <w:rPr>
          <w:rFonts w:hint="eastAsia"/>
          <w:b/>
          <w:color w:val="000000" w:themeColor="text1"/>
          <w:sz w:val="21"/>
          <w:szCs w:val="21"/>
          <w:lang w:val="en-US" w:eastAsia="zh-CN"/>
        </w:rPr>
        <w:t xml:space="preserve">3.2 </w:t>
      </w:r>
      <w:r>
        <w:rPr>
          <w:rFonts w:hint="eastAsia"/>
          <w:b/>
          <w:color w:val="000000" w:themeColor="text1"/>
          <w:sz w:val="21"/>
          <w:szCs w:val="21"/>
          <w:lang w:eastAsia="zh-CN"/>
        </w:rPr>
        <w:t>组图格式</w:t>
      </w:r>
    </w:p>
    <w:p w14:paraId="074E8550">
      <w:pPr>
        <w:widowControl w:val="0"/>
        <w:autoSpaceDE w:val="0"/>
        <w:autoSpaceDN w:val="0"/>
        <w:adjustRightInd w:val="0"/>
        <w:snapToGrid w:val="0"/>
        <w:spacing w:line="360" w:lineRule="exact"/>
        <w:ind w:firstLine="420" w:firstLineChars="200"/>
        <w:jc w:val="both"/>
        <w:rPr>
          <w:rFonts w:ascii="Times New Roman" w:hAnsi="Times New Roman" w:eastAsia="宋体" w:cs="Times New Roman"/>
          <w:kern w:val="0"/>
          <w:sz w:val="21"/>
          <w:szCs w:val="21"/>
          <w:lang w:eastAsia="zh-CN"/>
        </w:rPr>
      </w:pPr>
      <w:r>
        <w:rPr>
          <w:rFonts w:ascii="Times New Roman" w:hAnsi="Times New Roman" w:eastAsia="宋体" w:cs="Times New Roman"/>
          <w:kern w:val="0"/>
          <w:sz w:val="21"/>
          <w:szCs w:val="21"/>
          <w:lang w:eastAsia="zh-CN"/>
        </w:rPr>
        <w:t>利用分析所得到的各级历史资源，基于GIS的地理信息系统空间分析的方法，在ArcGIS10.8平台上</w:t>
      </w:r>
      <w:r>
        <w:rPr>
          <w:rFonts w:hint="eastAsia" w:ascii="Times New Roman" w:hAnsi="Times New Roman" w:eastAsia="宋体" w:cs="Times New Roman"/>
          <w:kern w:val="0"/>
          <w:sz w:val="21"/>
          <w:szCs w:val="21"/>
          <w:lang w:eastAsia="zh-CN"/>
        </w:rPr>
        <w:t>进行</w:t>
      </w:r>
      <w:r>
        <w:rPr>
          <w:rFonts w:ascii="Times New Roman" w:hAnsi="Times New Roman" w:eastAsia="宋体" w:cs="Times New Roman"/>
          <w:kern w:val="0"/>
          <w:sz w:val="21"/>
          <w:szCs w:val="21"/>
          <w:lang w:eastAsia="zh-CN"/>
        </w:rPr>
        <w:t>缓冲区计算，将各级历史资源辐射范围可视化，并识别各级历史资源缓冲范围内GI（</w:t>
      </w:r>
      <w:r>
        <w:rPr>
          <w:rFonts w:ascii="Times New Roman" w:hAnsi="Times New Roman" w:eastAsia="宋体" w:cs="Times New Roman"/>
          <w:kern w:val="0"/>
          <w:sz w:val="21"/>
          <w:szCs w:val="21"/>
          <w:lang w:eastAsia="zh-CN"/>
        </w:rPr>
        <w:fldChar w:fldCharType="begin"/>
      </w:r>
      <w:r>
        <w:rPr>
          <w:rFonts w:ascii="Times New Roman" w:hAnsi="Times New Roman" w:eastAsia="宋体" w:cs="Times New Roman"/>
          <w:kern w:val="0"/>
          <w:sz w:val="21"/>
          <w:szCs w:val="21"/>
          <w:lang w:eastAsia="zh-CN"/>
        </w:rPr>
        <w:instrText xml:space="preserve"> REF _Ref20432 \h  \* MERGEFORMAT </w:instrText>
      </w:r>
      <w:r>
        <w:rPr>
          <w:rFonts w:ascii="Times New Roman" w:hAnsi="Times New Roman" w:eastAsia="宋体" w:cs="Times New Roman"/>
          <w:kern w:val="0"/>
          <w:sz w:val="21"/>
          <w:szCs w:val="21"/>
          <w:lang w:eastAsia="zh-CN"/>
        </w:rPr>
        <w:fldChar w:fldCharType="separate"/>
      </w:r>
      <w:r>
        <w:rPr>
          <w:rFonts w:ascii="Times New Roman" w:hAnsi="Times New Roman" w:eastAsia="宋体" w:cs="Times New Roman"/>
          <w:kern w:val="2"/>
          <w:sz w:val="21"/>
          <w:lang w:eastAsia="zh-CN"/>
        </w:rPr>
        <w:t>图</w:t>
      </w:r>
      <w:r>
        <w:rPr>
          <w:rFonts w:hint="eastAsia" w:cs="Times New Roman"/>
          <w:kern w:val="2"/>
          <w:sz w:val="21"/>
          <w:lang w:val="en-US" w:eastAsia="zh-CN"/>
        </w:rPr>
        <w:t>2</w:t>
      </w:r>
      <w:r>
        <w:rPr>
          <w:rFonts w:ascii="Times New Roman" w:hAnsi="Times New Roman" w:eastAsia="宋体" w:cs="Times New Roman"/>
          <w:kern w:val="0"/>
          <w:sz w:val="21"/>
          <w:szCs w:val="21"/>
          <w:lang w:eastAsia="zh-CN"/>
        </w:rPr>
        <w:fldChar w:fldCharType="end"/>
      </w:r>
      <w:r>
        <w:rPr>
          <w:rFonts w:ascii="Times New Roman" w:hAnsi="Times New Roman" w:eastAsia="宋体" w:cs="Times New Roman"/>
          <w:kern w:val="0"/>
          <w:sz w:val="21"/>
          <w:szCs w:val="21"/>
          <w:lang w:eastAsia="zh-CN"/>
        </w:rPr>
        <w:t>）。</w:t>
      </w:r>
    </w:p>
    <w:p w14:paraId="4DD0F43B">
      <w:pPr>
        <w:autoSpaceDE w:val="0"/>
        <w:autoSpaceDN w:val="0"/>
        <w:adjustRightInd w:val="0"/>
        <w:snapToGrid w:val="0"/>
        <w:spacing w:line="360" w:lineRule="exact"/>
        <w:jc w:val="both"/>
        <w:rPr>
          <w:rFonts w:hint="eastAsia"/>
          <w:b/>
          <w:color w:val="000000" w:themeColor="text1"/>
          <w:sz w:val="21"/>
          <w:szCs w:val="21"/>
          <w:lang w:eastAsia="zh-CN"/>
        </w:rPr>
      </w:pPr>
      <w:r>
        <w:rPr>
          <w:rFonts w:hint="eastAsia"/>
          <w:b/>
          <w:color w:val="000000" w:themeColor="text1"/>
          <w:sz w:val="21"/>
          <w:szCs w:val="21"/>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-4141470</wp:posOffset>
            </wp:positionV>
            <wp:extent cx="5269865" cy="4306570"/>
            <wp:effectExtent l="0" t="0" r="6985" b="17780"/>
            <wp:wrapTopAndBottom/>
            <wp:docPr id="4" name="图片 4" descr="7f6033def14be7faf5eb4c2119bb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f6033def14be7faf5eb4c2119bb064"/>
                    <pic:cNvPicPr>
                      <a:picLocks noChangeAspect="1"/>
                    </pic:cNvPicPr>
                  </pic:nvPicPr>
                  <pic:blipFill>
                    <a:blip r:embed="rId12"/>
                    <a:stretch>
                      <a:fillRect/>
                    </a:stretch>
                  </pic:blipFill>
                  <pic:spPr>
                    <a:xfrm>
                      <a:off x="0" y="0"/>
                      <a:ext cx="5269865" cy="4306570"/>
                    </a:xfrm>
                    <a:prstGeom prst="rect">
                      <a:avLst/>
                    </a:prstGeom>
                  </pic:spPr>
                </pic:pic>
              </a:graphicData>
            </a:graphic>
          </wp:anchor>
        </w:drawing>
      </w:r>
    </w:p>
    <w:bookmarkEnd w:id="2"/>
    <w:p w14:paraId="34AE84B9">
      <w:pPr>
        <w:widowControl/>
        <w:spacing w:line="360" w:lineRule="exact"/>
        <w:jc w:val="center"/>
        <w:rPr>
          <w:rFonts w:ascii="Times New Roman" w:hAnsi="Times New Roman" w:eastAsia="宋体" w:cs="Times New Roman"/>
          <w:kern w:val="0"/>
          <w:sz w:val="21"/>
          <w:szCs w:val="21"/>
          <w:lang w:eastAsia="zh-CN" w:bidi="ar"/>
        </w:rPr>
      </w:pPr>
      <w:bookmarkStart w:id="3" w:name="_Ref20432"/>
      <w:bookmarkStart w:id="4" w:name="_Hlk524689524"/>
      <w:r>
        <w:commentReference w:id="20"/>
      </w:r>
      <w:r>
        <w:rPr>
          <w:rFonts w:ascii="Times New Roman" w:hAnsi="Times New Roman" w:eastAsia="宋体" w:cs="Times New Roman"/>
          <w:kern w:val="2"/>
          <w:sz w:val="21"/>
          <w:lang w:eastAsia="zh-CN"/>
        </w:rPr>
        <w:t>图</w:t>
      </w:r>
      <w:bookmarkEnd w:id="3"/>
      <w:r>
        <w:rPr>
          <w:rFonts w:hint="eastAsia" w:cs="Times New Roman"/>
          <w:kern w:val="2"/>
          <w:sz w:val="21"/>
          <w:lang w:val="en-US" w:eastAsia="zh-CN"/>
        </w:rPr>
        <w:t>2</w:t>
      </w:r>
      <w:r>
        <w:rPr>
          <w:rFonts w:ascii="Times New Roman" w:hAnsi="Times New Roman" w:eastAsia="宋体" w:cs="Times New Roman"/>
          <w:kern w:val="2"/>
          <w:sz w:val="21"/>
          <w:lang w:eastAsia="zh-CN"/>
        </w:rPr>
        <w:t xml:space="preserve"> </w:t>
      </w:r>
      <w:r>
        <w:rPr>
          <w:rFonts w:ascii="Times New Roman" w:hAnsi="Times New Roman" w:eastAsia="宋体" w:cs="Times New Roman"/>
          <w:kern w:val="0"/>
          <w:sz w:val="21"/>
          <w:szCs w:val="21"/>
          <w:lang w:eastAsia="zh-CN"/>
        </w:rPr>
        <w:t>各级别历史资源辐射范围内GI分布情况</w:t>
      </w:r>
    </w:p>
    <w:p w14:paraId="1AF6E958">
      <w:pPr>
        <w:widowControl/>
        <w:spacing w:line="360" w:lineRule="exact"/>
        <w:jc w:val="center"/>
        <w:rPr>
          <w:rFonts w:ascii="Times New Roman" w:hAnsi="Times New Roman" w:eastAsia="宋体" w:cs="Times New Roman"/>
          <w:kern w:val="2"/>
          <w:sz w:val="20"/>
          <w:lang w:eastAsia="zh-CN"/>
        </w:rPr>
      </w:pPr>
      <w:r>
        <w:rPr>
          <w:rFonts w:ascii="Times New Roman" w:hAnsi="Times New Roman" w:eastAsia="宋体" w:cs="Times New Roman"/>
          <w:kern w:val="2"/>
          <w:sz w:val="21"/>
          <w:lang w:eastAsia="zh-CN"/>
        </w:rPr>
        <w:t xml:space="preserve">Fig. </w:t>
      </w:r>
      <w:r>
        <w:rPr>
          <w:rFonts w:hint="eastAsia" w:cs="Times New Roman"/>
          <w:kern w:val="2"/>
          <w:sz w:val="21"/>
          <w:lang w:val="en-US" w:eastAsia="zh-CN"/>
        </w:rPr>
        <w:t>2</w:t>
      </w:r>
      <w:r>
        <w:rPr>
          <w:rFonts w:ascii="Times New Roman" w:hAnsi="Times New Roman" w:eastAsia="宋体" w:cs="Times New Roman"/>
          <w:kern w:val="2"/>
          <w:sz w:val="21"/>
          <w:lang w:eastAsia="zh-CN"/>
        </w:rPr>
        <w:t xml:space="preserve"> Distribution of GI within the radiation range of historical resources at various levels</w:t>
      </w:r>
    </w:p>
    <w:p w14:paraId="1BC1A9DC">
      <w:pPr>
        <w:spacing w:line="240" w:lineRule="auto"/>
        <w:jc w:val="center"/>
        <w:rPr>
          <w:rFonts w:eastAsia="黑体"/>
          <w:b/>
          <w:color w:val="000000" w:themeColor="text1"/>
          <w:sz w:val="15"/>
          <w:szCs w:val="15"/>
          <w:lang w:eastAsia="zh-CN"/>
        </w:rPr>
      </w:pPr>
    </w:p>
    <w:bookmarkEnd w:id="4"/>
    <w:p w14:paraId="35C2231C">
      <w:pPr>
        <w:spacing w:line="240" w:lineRule="auto"/>
        <w:jc w:val="center"/>
        <w:rPr>
          <w:rFonts w:ascii="宋体" w:hAnsi="宋体"/>
          <w:color w:val="000000" w:themeColor="text1"/>
          <w:sz w:val="21"/>
          <w:szCs w:val="21"/>
          <w:lang w:eastAsia="zh-CN"/>
        </w:rPr>
      </w:pPr>
    </w:p>
    <w:p w14:paraId="1937F692">
      <w:pPr>
        <w:snapToGrid w:val="0"/>
        <w:spacing w:line="360" w:lineRule="exact"/>
        <w:jc w:val="both"/>
        <w:outlineLvl w:val="0"/>
        <w:rPr>
          <w:b/>
          <w:color w:val="000000" w:themeColor="text1"/>
          <w:sz w:val="21"/>
          <w:szCs w:val="21"/>
          <w:lang w:eastAsia="zh-CN"/>
        </w:rPr>
      </w:pPr>
      <w:r>
        <w:rPr>
          <w:b/>
          <w:color w:val="000000" w:themeColor="text1"/>
          <w:sz w:val="21"/>
          <w:szCs w:val="21"/>
          <w:lang w:eastAsia="zh-CN"/>
        </w:rPr>
        <w:t>4 结论与讨论</w:t>
      </w:r>
    </w:p>
    <w:p w14:paraId="2289A827">
      <w:pPr>
        <w:autoSpaceDE w:val="0"/>
        <w:autoSpaceDN w:val="0"/>
        <w:adjustRightInd w:val="0"/>
        <w:snapToGrid w:val="0"/>
        <w:spacing w:line="360" w:lineRule="exact"/>
        <w:ind w:firstLine="420" w:firstLineChars="200"/>
        <w:jc w:val="both"/>
        <w:rPr>
          <w:color w:val="000000" w:themeColor="text1"/>
          <w:sz w:val="21"/>
          <w:szCs w:val="21"/>
          <w:lang w:eastAsia="zh-CN"/>
        </w:rPr>
      </w:pPr>
      <w:r>
        <w:rPr>
          <w:rFonts w:hint="eastAsia"/>
          <w:color w:val="000000" w:themeColor="text1"/>
          <w:sz w:val="21"/>
          <w:szCs w:val="21"/>
          <w:lang w:eastAsia="zh-CN"/>
        </w:rPr>
        <w:t>上海市闵行区单位面积的三维绿量为</w:t>
      </w:r>
      <w:r>
        <w:rPr>
          <w:color w:val="000000" w:themeColor="text1"/>
          <w:sz w:val="21"/>
          <w:szCs w:val="21"/>
          <w:lang w:eastAsia="zh-CN"/>
        </w:rPr>
        <w:t>1</w:t>
      </w:r>
      <w:r>
        <w:rPr>
          <w:rFonts w:hint="eastAsia"/>
          <w:color w:val="000000" w:themeColor="text1"/>
          <w:sz w:val="21"/>
          <w:szCs w:val="21"/>
          <w:lang w:eastAsia="zh-CN"/>
        </w:rPr>
        <w:t xml:space="preserve"> </w:t>
      </w:r>
      <w:r>
        <w:rPr>
          <w:color w:val="000000" w:themeColor="text1"/>
          <w:sz w:val="21"/>
          <w:szCs w:val="21"/>
          <w:lang w:eastAsia="zh-CN"/>
        </w:rPr>
        <w:t>073.65 m</w:t>
      </w:r>
      <w:r>
        <w:rPr>
          <w:color w:val="000000" w:themeColor="text1"/>
          <w:sz w:val="21"/>
          <w:szCs w:val="21"/>
          <w:vertAlign w:val="superscript"/>
          <w:lang w:eastAsia="zh-CN"/>
        </w:rPr>
        <w:t>3</w:t>
      </w:r>
      <w:r>
        <w:rPr>
          <w:color w:val="000000" w:themeColor="text1"/>
          <w:sz w:val="21"/>
          <w:szCs w:val="21"/>
          <w:lang w:eastAsia="zh-CN"/>
        </w:rPr>
        <w:t>/hm</w:t>
      </w:r>
      <w:r>
        <w:rPr>
          <w:color w:val="000000" w:themeColor="text1"/>
          <w:sz w:val="21"/>
          <w:szCs w:val="21"/>
          <w:vertAlign w:val="superscript"/>
          <w:lang w:eastAsia="zh-CN"/>
        </w:rPr>
        <w:t>2</w:t>
      </w:r>
      <w:r>
        <w:rPr>
          <w:rFonts w:hint="eastAsia"/>
          <w:color w:val="000000" w:themeColor="text1"/>
          <w:sz w:val="21"/>
          <w:szCs w:val="21"/>
          <w:lang w:eastAsia="zh-CN"/>
        </w:rPr>
        <w:t>，且分布不均，中部地区较低，需进一步加强城市绿林地管理；华漕镇、马桥镇、江川路街道和浦江镇存在三维绿量高值区，植被密度和三维空间体积均较大，可对此区域内的植被进行保护，使其充分发挥生态服务功能。其他研究表明，沈阳城区、宁波市、南京林业大学校园和合肥市环城公园单位面积的三维绿量分别为</w:t>
      </w:r>
      <w:r>
        <w:rPr>
          <w:color w:val="000000" w:themeColor="text1"/>
          <w:sz w:val="21"/>
          <w:szCs w:val="21"/>
          <w:lang w:eastAsia="zh-CN"/>
        </w:rPr>
        <w:t>3</w:t>
      </w:r>
      <w:r>
        <w:rPr>
          <w:rFonts w:hint="eastAsia"/>
          <w:color w:val="000000" w:themeColor="text1"/>
          <w:sz w:val="21"/>
          <w:szCs w:val="21"/>
          <w:lang w:eastAsia="zh-CN"/>
        </w:rPr>
        <w:t xml:space="preserve"> </w:t>
      </w:r>
      <w:r>
        <w:rPr>
          <w:color w:val="000000" w:themeColor="text1"/>
          <w:sz w:val="21"/>
          <w:szCs w:val="21"/>
          <w:lang w:eastAsia="zh-CN"/>
        </w:rPr>
        <w:t>500 m</w:t>
      </w:r>
      <w:r>
        <w:rPr>
          <w:color w:val="000000" w:themeColor="text1"/>
          <w:sz w:val="21"/>
          <w:szCs w:val="21"/>
          <w:vertAlign w:val="superscript"/>
          <w:lang w:eastAsia="zh-CN"/>
        </w:rPr>
        <w:t>3</w:t>
      </w:r>
      <w:r>
        <w:rPr>
          <w:color w:val="000000" w:themeColor="text1"/>
          <w:sz w:val="21"/>
          <w:szCs w:val="21"/>
          <w:lang w:eastAsia="zh-CN"/>
        </w:rPr>
        <w:t>/hm</w:t>
      </w:r>
      <w:r>
        <w:rPr>
          <w:color w:val="000000" w:themeColor="text1"/>
          <w:sz w:val="21"/>
          <w:szCs w:val="21"/>
          <w:vertAlign w:val="superscript"/>
          <w:lang w:eastAsia="zh-CN"/>
        </w:rPr>
        <w:t>2</w:t>
      </w:r>
      <w:r>
        <w:rPr>
          <w:rFonts w:hint="eastAsia"/>
          <w:color w:val="000000" w:themeColor="text1"/>
          <w:sz w:val="21"/>
          <w:szCs w:val="21"/>
          <w:lang w:eastAsia="zh-CN"/>
        </w:rPr>
        <w:t>、</w:t>
      </w:r>
      <w:r>
        <w:rPr>
          <w:color w:val="000000" w:themeColor="text1"/>
          <w:sz w:val="21"/>
          <w:szCs w:val="21"/>
          <w:lang w:eastAsia="zh-CN"/>
        </w:rPr>
        <w:t>3</w:t>
      </w:r>
      <w:r>
        <w:rPr>
          <w:rFonts w:hint="eastAsia"/>
          <w:color w:val="000000" w:themeColor="text1"/>
          <w:sz w:val="21"/>
          <w:szCs w:val="21"/>
          <w:lang w:eastAsia="zh-CN"/>
        </w:rPr>
        <w:t xml:space="preserve"> </w:t>
      </w:r>
      <w:r>
        <w:rPr>
          <w:color w:val="000000" w:themeColor="text1"/>
          <w:sz w:val="21"/>
          <w:szCs w:val="21"/>
          <w:lang w:eastAsia="zh-CN"/>
        </w:rPr>
        <w:t>284.4 m</w:t>
      </w:r>
      <w:r>
        <w:rPr>
          <w:color w:val="000000" w:themeColor="text1"/>
          <w:sz w:val="21"/>
          <w:szCs w:val="21"/>
          <w:vertAlign w:val="superscript"/>
          <w:lang w:eastAsia="zh-CN"/>
        </w:rPr>
        <w:t>3</w:t>
      </w:r>
      <w:r>
        <w:rPr>
          <w:color w:val="000000" w:themeColor="text1"/>
          <w:sz w:val="21"/>
          <w:szCs w:val="21"/>
          <w:lang w:eastAsia="zh-CN"/>
        </w:rPr>
        <w:t>/hm</w:t>
      </w:r>
      <w:r>
        <w:rPr>
          <w:color w:val="000000" w:themeColor="text1"/>
          <w:sz w:val="21"/>
          <w:szCs w:val="21"/>
          <w:vertAlign w:val="superscript"/>
          <w:lang w:eastAsia="zh-CN"/>
        </w:rPr>
        <w:t>2</w:t>
      </w:r>
      <w:r>
        <w:rPr>
          <w:rFonts w:hint="eastAsia"/>
          <w:color w:val="000000" w:themeColor="text1"/>
          <w:sz w:val="21"/>
          <w:szCs w:val="21"/>
          <w:lang w:eastAsia="zh-CN"/>
        </w:rPr>
        <w:t>、</w:t>
      </w:r>
      <w:r>
        <w:rPr>
          <w:color w:val="000000" w:themeColor="text1"/>
          <w:sz w:val="21"/>
          <w:szCs w:val="21"/>
          <w:lang w:eastAsia="zh-CN"/>
        </w:rPr>
        <w:t>1</w:t>
      </w:r>
      <w:r>
        <w:rPr>
          <w:rFonts w:hint="eastAsia"/>
          <w:color w:val="000000" w:themeColor="text1"/>
          <w:sz w:val="21"/>
          <w:szCs w:val="21"/>
          <w:lang w:eastAsia="zh-CN"/>
        </w:rPr>
        <w:t xml:space="preserve"> </w:t>
      </w:r>
      <w:r>
        <w:rPr>
          <w:color w:val="000000" w:themeColor="text1"/>
          <w:sz w:val="21"/>
          <w:szCs w:val="21"/>
          <w:lang w:eastAsia="zh-CN"/>
        </w:rPr>
        <w:t>612.93 m</w:t>
      </w:r>
      <w:r>
        <w:rPr>
          <w:color w:val="000000" w:themeColor="text1"/>
          <w:sz w:val="21"/>
          <w:szCs w:val="21"/>
          <w:vertAlign w:val="superscript"/>
          <w:lang w:eastAsia="zh-CN"/>
        </w:rPr>
        <w:t>3</w:t>
      </w:r>
      <w:r>
        <w:rPr>
          <w:color w:val="000000" w:themeColor="text1"/>
          <w:sz w:val="21"/>
          <w:szCs w:val="21"/>
          <w:lang w:eastAsia="zh-CN"/>
        </w:rPr>
        <w:t>/hm</w:t>
      </w:r>
      <w:r>
        <w:rPr>
          <w:color w:val="000000" w:themeColor="text1"/>
          <w:sz w:val="21"/>
          <w:szCs w:val="21"/>
          <w:vertAlign w:val="superscript"/>
          <w:lang w:eastAsia="zh-CN"/>
        </w:rPr>
        <w:t>2</w:t>
      </w:r>
      <w:r>
        <w:rPr>
          <w:rFonts w:hint="eastAsia"/>
          <w:color w:val="000000" w:themeColor="text1"/>
          <w:sz w:val="21"/>
          <w:szCs w:val="21"/>
          <w:lang w:eastAsia="zh-CN"/>
        </w:rPr>
        <w:t>和</w:t>
      </w:r>
      <w:r>
        <w:rPr>
          <w:color w:val="000000" w:themeColor="text1"/>
          <w:sz w:val="21"/>
          <w:szCs w:val="21"/>
          <w:lang w:eastAsia="zh-CN"/>
        </w:rPr>
        <w:t>1</w:t>
      </w:r>
      <w:r>
        <w:rPr>
          <w:rFonts w:hint="eastAsia"/>
          <w:color w:val="000000" w:themeColor="text1"/>
          <w:sz w:val="21"/>
          <w:szCs w:val="21"/>
          <w:lang w:eastAsia="zh-CN"/>
        </w:rPr>
        <w:t xml:space="preserve"> </w:t>
      </w:r>
      <w:r>
        <w:rPr>
          <w:color w:val="000000" w:themeColor="text1"/>
          <w:sz w:val="21"/>
          <w:szCs w:val="21"/>
          <w:lang w:eastAsia="zh-CN"/>
        </w:rPr>
        <w:t>519.92 m</w:t>
      </w:r>
      <w:r>
        <w:rPr>
          <w:color w:val="000000" w:themeColor="text1"/>
          <w:sz w:val="21"/>
          <w:szCs w:val="21"/>
          <w:vertAlign w:val="superscript"/>
          <w:lang w:eastAsia="zh-CN"/>
        </w:rPr>
        <w:t>3</w:t>
      </w:r>
      <w:r>
        <w:rPr>
          <w:color w:val="000000" w:themeColor="text1"/>
          <w:sz w:val="21"/>
          <w:szCs w:val="21"/>
          <w:lang w:eastAsia="zh-CN"/>
        </w:rPr>
        <w:t>/hm</w:t>
      </w:r>
      <w:r>
        <w:rPr>
          <w:color w:val="000000" w:themeColor="text1"/>
          <w:sz w:val="21"/>
          <w:szCs w:val="21"/>
          <w:vertAlign w:val="superscript"/>
          <w:lang w:eastAsia="zh-CN"/>
        </w:rPr>
        <w:t>2</w:t>
      </w:r>
      <w:r>
        <w:rPr>
          <w:color w:val="000000" w:themeColor="text1"/>
          <w:sz w:val="21"/>
          <w:szCs w:val="21"/>
          <w:highlight w:val="yellow"/>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highlight w:val="yellow"/>
          <w:vertAlign w:val="superscript"/>
          <w:lang w:eastAsia="zh-CN"/>
        </w:rPr>
        <w:instrText xml:space="preserve"> ADDIN EN.CITE </w:instrText>
      </w:r>
      <w:r>
        <w:rPr>
          <w:color w:val="000000" w:themeColor="text1"/>
          <w:sz w:val="21"/>
          <w:szCs w:val="21"/>
          <w:highlight w:val="yellow"/>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highlight w:val="yellow"/>
          <w:vertAlign w:val="superscript"/>
          <w:lang w:eastAsia="zh-CN"/>
        </w:rPr>
        <w:instrText xml:space="preserve"> ADDIN EN.CITE.DATA </w:instrText>
      </w:r>
      <w:r>
        <w:rPr>
          <w:color w:val="000000" w:themeColor="text1"/>
          <w:sz w:val="21"/>
          <w:szCs w:val="21"/>
          <w:highlight w:val="yellow"/>
          <w:vertAlign w:val="superscript"/>
          <w:lang w:eastAsia="zh-CN"/>
        </w:rPr>
        <w:fldChar w:fldCharType="end"/>
      </w:r>
      <w:r>
        <w:rPr>
          <w:color w:val="000000" w:themeColor="text1"/>
          <w:sz w:val="21"/>
          <w:szCs w:val="21"/>
          <w:highlight w:val="yellow"/>
          <w:vertAlign w:val="superscript"/>
          <w:lang w:eastAsia="zh-CN"/>
        </w:rPr>
        <w:fldChar w:fldCharType="separate"/>
      </w:r>
      <w:r>
        <w:rPr>
          <w:color w:val="000000" w:themeColor="text1"/>
          <w:sz w:val="21"/>
          <w:szCs w:val="21"/>
          <w:highlight w:val="yellow"/>
          <w:vertAlign w:val="superscript"/>
          <w:lang w:eastAsia="zh-CN"/>
        </w:rPr>
        <w:t>[</w:t>
      </w:r>
      <w:r>
        <w:rPr>
          <w:rFonts w:hint="eastAsia"/>
          <w:color w:val="000000" w:themeColor="text1"/>
          <w:sz w:val="21"/>
          <w:szCs w:val="21"/>
          <w:highlight w:val="yellow"/>
          <w:vertAlign w:val="superscript"/>
          <w:lang w:val="en-US" w:eastAsia="zh-CN"/>
        </w:rPr>
        <w:t>8-11</w:t>
      </w:r>
      <w:r>
        <w:rPr>
          <w:color w:val="000000" w:themeColor="text1"/>
          <w:sz w:val="21"/>
          <w:szCs w:val="21"/>
          <w:highlight w:val="yellow"/>
          <w:vertAlign w:val="superscript"/>
          <w:lang w:eastAsia="zh-CN"/>
        </w:rPr>
        <w:t>]</w:t>
      </w:r>
      <w:r>
        <w:rPr>
          <w:color w:val="000000" w:themeColor="text1"/>
          <w:sz w:val="21"/>
          <w:szCs w:val="21"/>
          <w:highlight w:val="yellow"/>
          <w:vertAlign w:val="superscript"/>
          <w:lang w:eastAsia="zh-CN"/>
        </w:rPr>
        <w:fldChar w:fldCharType="end"/>
      </w:r>
      <w:r>
        <w:rPr>
          <w:rFonts w:hint="eastAsia"/>
          <w:color w:val="000000" w:themeColor="text1"/>
          <w:sz w:val="21"/>
          <w:szCs w:val="21"/>
          <w:lang w:eastAsia="zh-CN"/>
        </w:rPr>
        <w:t>，高于闵行区单位面积三维绿量。香樟作为长江以南地区的主要树种之一，与广玉兰、悬铃木和女贞等植物相比，吸滞重金属能力最强，且受环境变化的影响较小，有较强的应用普适性</w:t>
      </w:r>
      <w:r>
        <w:rPr>
          <w:color w:val="000000" w:themeColor="text1"/>
          <w:sz w:val="21"/>
          <w:szCs w:val="21"/>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vertAlign w:val="superscript"/>
          <w:lang w:eastAsia="zh-CN"/>
        </w:rPr>
        <w:instrText xml:space="preserve"> ADDIN EN.CITE </w:instrText>
      </w:r>
      <w:r>
        <w:rPr>
          <w:color w:val="000000" w:themeColor="text1"/>
          <w:sz w:val="21"/>
          <w:szCs w:val="21"/>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vertAlign w:val="superscript"/>
          <w:lang w:eastAsia="zh-CN"/>
        </w:rPr>
        <w:instrText xml:space="preserve"> ADDIN EN.CITE.DATA </w:instrText>
      </w:r>
      <w:r>
        <w:rPr>
          <w:color w:val="000000" w:themeColor="text1"/>
          <w:sz w:val="21"/>
          <w:szCs w:val="21"/>
          <w:lang w:eastAsia="zh-CN"/>
        </w:rPr>
        <w:fldChar w:fldCharType="end"/>
      </w:r>
      <w:r>
        <w:rPr>
          <w:color w:val="000000" w:themeColor="text1"/>
          <w:sz w:val="21"/>
          <w:szCs w:val="21"/>
          <w:vertAlign w:val="superscript"/>
          <w:lang w:eastAsia="zh-CN"/>
        </w:rPr>
        <w:fldChar w:fldCharType="separate"/>
      </w:r>
      <w:r>
        <w:rPr>
          <w:color w:val="000000" w:themeColor="text1"/>
          <w:sz w:val="21"/>
          <w:szCs w:val="21"/>
          <w:vertAlign w:val="superscript"/>
          <w:lang w:eastAsia="zh-CN"/>
        </w:rPr>
        <w:t>[</w:t>
      </w:r>
      <w:r>
        <w:rPr>
          <w:rFonts w:hint="eastAsia"/>
          <w:color w:val="000000" w:themeColor="text1"/>
          <w:sz w:val="21"/>
          <w:szCs w:val="21"/>
          <w:vertAlign w:val="superscript"/>
          <w:lang w:val="en-US" w:eastAsia="zh-CN"/>
        </w:rPr>
        <w:t>12</w:t>
      </w:r>
      <w:r>
        <w:rPr>
          <w:color w:val="000000" w:themeColor="text1"/>
          <w:sz w:val="21"/>
          <w:szCs w:val="21"/>
          <w:vertAlign w:val="superscript"/>
          <w:lang w:eastAsia="zh-CN"/>
        </w:rPr>
        <w:t>]</w:t>
      </w:r>
      <w:r>
        <w:rPr>
          <w:color w:val="000000" w:themeColor="text1"/>
          <w:sz w:val="21"/>
          <w:szCs w:val="21"/>
          <w:lang w:eastAsia="zh-CN"/>
        </w:rPr>
        <w:fldChar w:fldCharType="end"/>
      </w:r>
      <w:r>
        <w:rPr>
          <w:rFonts w:hint="eastAsia"/>
          <w:color w:val="000000" w:themeColor="text1"/>
          <w:sz w:val="21"/>
          <w:szCs w:val="21"/>
          <w:lang w:eastAsia="zh-CN"/>
        </w:rPr>
        <w:t>；与杜英、黄山栾树、悬铃木和无患子相比，滞尘能力最强</w:t>
      </w:r>
      <w:r>
        <w:rPr>
          <w:color w:val="000000" w:themeColor="text1"/>
          <w:sz w:val="21"/>
          <w:szCs w:val="21"/>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vertAlign w:val="superscript"/>
          <w:lang w:eastAsia="zh-CN"/>
        </w:rPr>
        <w:instrText xml:space="preserve"> ADDIN EN.CITE </w:instrText>
      </w:r>
      <w:r>
        <w:rPr>
          <w:color w:val="000000" w:themeColor="text1"/>
          <w:sz w:val="21"/>
          <w:szCs w:val="21"/>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vertAlign w:val="superscript"/>
          <w:lang w:eastAsia="zh-CN"/>
        </w:rPr>
        <w:instrText xml:space="preserve"> ADDIN EN.CITE.DATA </w:instrText>
      </w:r>
      <w:r>
        <w:rPr>
          <w:color w:val="000000" w:themeColor="text1"/>
          <w:sz w:val="21"/>
          <w:szCs w:val="21"/>
          <w:lang w:eastAsia="zh-CN"/>
        </w:rPr>
        <w:fldChar w:fldCharType="end"/>
      </w:r>
      <w:r>
        <w:rPr>
          <w:color w:val="000000" w:themeColor="text1"/>
          <w:sz w:val="21"/>
          <w:szCs w:val="21"/>
          <w:vertAlign w:val="superscript"/>
          <w:lang w:eastAsia="zh-CN"/>
        </w:rPr>
        <w:fldChar w:fldCharType="separate"/>
      </w:r>
      <w:r>
        <w:rPr>
          <w:color w:val="000000" w:themeColor="text1"/>
          <w:sz w:val="21"/>
          <w:szCs w:val="21"/>
          <w:vertAlign w:val="superscript"/>
          <w:lang w:eastAsia="zh-CN"/>
        </w:rPr>
        <w:t>[</w:t>
      </w:r>
      <w:r>
        <w:rPr>
          <w:rFonts w:hint="eastAsia"/>
          <w:color w:val="000000" w:themeColor="text1"/>
          <w:sz w:val="21"/>
          <w:szCs w:val="21"/>
          <w:vertAlign w:val="superscript"/>
          <w:lang w:val="en-US" w:eastAsia="zh-CN"/>
        </w:rPr>
        <w:t>13</w:t>
      </w:r>
      <w:r>
        <w:rPr>
          <w:color w:val="000000" w:themeColor="text1"/>
          <w:sz w:val="21"/>
          <w:szCs w:val="21"/>
          <w:vertAlign w:val="superscript"/>
          <w:lang w:eastAsia="zh-CN"/>
        </w:rPr>
        <w:t>]</w:t>
      </w:r>
      <w:r>
        <w:rPr>
          <w:color w:val="000000" w:themeColor="text1"/>
          <w:sz w:val="21"/>
          <w:szCs w:val="21"/>
          <w:lang w:eastAsia="zh-CN"/>
        </w:rPr>
        <w:fldChar w:fldCharType="end"/>
      </w:r>
      <w:r>
        <w:rPr>
          <w:rFonts w:hint="eastAsia"/>
          <w:color w:val="000000" w:themeColor="text1"/>
          <w:sz w:val="21"/>
          <w:szCs w:val="21"/>
          <w:lang w:eastAsia="zh-CN"/>
        </w:rPr>
        <w:t>。上海市闵行区植物组成情况表现为香樟最多，占到植被组成的一半以上，说明香樟对研究区环境有良好的改善能力，其质量和长势对闵行区的三维绿量有很大的影响。结构不敏感色素指数SIPI的在新虹街道、吴泾镇和浦江镇部分区域结果偏高，可能有植物受到生理胁迫，干旱、病虫害或其他影响植物健康生长的情况发生，需引起绿化管理者重视。</w:t>
      </w:r>
    </w:p>
    <w:p w14:paraId="39ADCF31">
      <w:pPr>
        <w:autoSpaceDE w:val="0"/>
        <w:autoSpaceDN w:val="0"/>
        <w:adjustRightInd w:val="0"/>
        <w:snapToGrid w:val="0"/>
        <w:spacing w:line="360" w:lineRule="exact"/>
        <w:ind w:firstLine="420" w:firstLineChars="200"/>
        <w:jc w:val="both"/>
        <w:rPr>
          <w:rFonts w:hint="eastAsia"/>
          <w:color w:val="000000" w:themeColor="text1"/>
          <w:sz w:val="21"/>
          <w:szCs w:val="21"/>
          <w:lang w:eastAsia="zh-CN"/>
        </w:rPr>
      </w:pPr>
      <w:r>
        <w:rPr>
          <w:rFonts w:hint="eastAsia"/>
          <w:color w:val="000000" w:themeColor="text1"/>
          <w:sz w:val="21"/>
          <w:szCs w:val="21"/>
          <w:lang w:eastAsia="zh-CN"/>
        </w:rPr>
        <w:t>本文在建立三维绿量模型时，利用树冠体积估测方法，把不同的树种视为一个规则的几何体来进行计算，设定的研究区常见植物树冠形状，远少于实际类型，且多光谱卫星影像在林分类型识别上也有所欠缺</w:t>
      </w:r>
      <w:r>
        <w:rPr>
          <w:color w:val="000000" w:themeColor="text1"/>
          <w:sz w:val="21"/>
          <w:szCs w:val="21"/>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vertAlign w:val="superscript"/>
          <w:lang w:eastAsia="zh-CN"/>
        </w:rPr>
        <w:instrText xml:space="preserve"> ADDIN EN.CITE </w:instrText>
      </w:r>
      <w:r>
        <w:rPr>
          <w:color w:val="000000" w:themeColor="text1"/>
          <w:sz w:val="21"/>
          <w:szCs w:val="21"/>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vertAlign w:val="superscript"/>
          <w:lang w:eastAsia="zh-CN"/>
        </w:rPr>
        <w:instrText xml:space="preserve"> ADDIN EN.CITE.DATA </w:instrText>
      </w:r>
      <w:r>
        <w:rPr>
          <w:color w:val="000000" w:themeColor="text1"/>
          <w:sz w:val="21"/>
          <w:szCs w:val="21"/>
          <w:lang w:eastAsia="zh-CN"/>
        </w:rPr>
        <w:fldChar w:fldCharType="end"/>
      </w:r>
      <w:r>
        <w:rPr>
          <w:color w:val="000000" w:themeColor="text1"/>
          <w:sz w:val="21"/>
          <w:szCs w:val="21"/>
          <w:vertAlign w:val="superscript"/>
          <w:lang w:eastAsia="zh-CN"/>
        </w:rPr>
        <w:fldChar w:fldCharType="separate"/>
      </w:r>
      <w:r>
        <w:rPr>
          <w:color w:val="000000" w:themeColor="text1"/>
          <w:sz w:val="21"/>
          <w:szCs w:val="21"/>
          <w:vertAlign w:val="superscript"/>
          <w:lang w:eastAsia="zh-CN"/>
        </w:rPr>
        <w:t>[</w:t>
      </w:r>
      <w:r>
        <w:rPr>
          <w:rFonts w:hint="eastAsia"/>
          <w:color w:val="000000" w:themeColor="text1"/>
          <w:sz w:val="21"/>
          <w:szCs w:val="21"/>
          <w:vertAlign w:val="superscript"/>
          <w:lang w:val="en-US" w:eastAsia="zh-CN"/>
        </w:rPr>
        <w:t>14</w:t>
      </w:r>
      <w:r>
        <w:rPr>
          <w:color w:val="000000" w:themeColor="text1"/>
          <w:sz w:val="21"/>
          <w:szCs w:val="21"/>
          <w:vertAlign w:val="superscript"/>
          <w:lang w:eastAsia="zh-CN"/>
        </w:rPr>
        <w:t>]</w:t>
      </w:r>
      <w:r>
        <w:rPr>
          <w:color w:val="000000" w:themeColor="text1"/>
          <w:sz w:val="21"/>
          <w:szCs w:val="21"/>
          <w:lang w:eastAsia="zh-CN"/>
        </w:rPr>
        <w:fldChar w:fldCharType="end"/>
      </w:r>
      <w:r>
        <w:rPr>
          <w:rFonts w:hint="eastAsia"/>
          <w:color w:val="000000" w:themeColor="text1"/>
          <w:sz w:val="21"/>
          <w:szCs w:val="21"/>
          <w:lang w:eastAsia="zh-CN"/>
        </w:rPr>
        <w:t>。随着相关技术方法不断深入研究，如高光谱遥感和激光雷达等技术手段的结合应用，能准确获取树冠和树高信息，掌握单株植物的垂直结构情况，提高三维绿量的估测精度</w:t>
      </w:r>
      <w:r>
        <w:rPr>
          <w:color w:val="000000" w:themeColor="text1"/>
          <w:sz w:val="21"/>
          <w:szCs w:val="21"/>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vertAlign w:val="superscript"/>
          <w:lang w:eastAsia="zh-CN"/>
        </w:rPr>
        <w:instrText xml:space="preserve"> ADDIN EN.CITE </w:instrText>
      </w:r>
      <w:r>
        <w:rPr>
          <w:color w:val="000000" w:themeColor="text1"/>
          <w:sz w:val="21"/>
          <w:szCs w:val="21"/>
          <w:vertAlign w:val="superscript"/>
          <w:lang w:eastAsia="zh-CN"/>
        </w:rPr>
        <w:fldChar w:fldCharType="begin">
          <w:fldData xml:space="preserve">PEVuZE5vdGU+PENpdGU+PEF1dGhvcj7mm77ovok8L0F1dGhvcj48WWVhcj4yMDAwPC9ZZWFyPjxS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</w:fldData>
        </w:fldChar>
      </w:r>
      <w:r>
        <w:rPr>
          <w:color w:val="000000" w:themeColor="text1"/>
          <w:sz w:val="21"/>
          <w:szCs w:val="21"/>
          <w:vertAlign w:val="superscript"/>
          <w:lang w:eastAsia="zh-CN"/>
        </w:rPr>
        <w:instrText xml:space="preserve"> ADDIN EN.CITE.DATA </w:instrText>
      </w:r>
      <w:r>
        <w:rPr>
          <w:color w:val="000000" w:themeColor="text1"/>
          <w:sz w:val="21"/>
          <w:szCs w:val="21"/>
          <w:lang w:eastAsia="zh-CN"/>
        </w:rPr>
        <w:fldChar w:fldCharType="end"/>
      </w:r>
      <w:r>
        <w:rPr>
          <w:color w:val="000000" w:themeColor="text1"/>
          <w:sz w:val="21"/>
          <w:szCs w:val="21"/>
          <w:vertAlign w:val="superscript"/>
          <w:lang w:eastAsia="zh-CN"/>
        </w:rPr>
        <w:fldChar w:fldCharType="separate"/>
      </w:r>
      <w:r>
        <w:rPr>
          <w:color w:val="000000" w:themeColor="text1"/>
          <w:sz w:val="21"/>
          <w:szCs w:val="21"/>
          <w:vertAlign w:val="superscript"/>
          <w:lang w:eastAsia="zh-CN"/>
        </w:rPr>
        <w:t>[</w:t>
      </w:r>
      <w:r>
        <w:rPr>
          <w:rFonts w:hint="eastAsia"/>
          <w:color w:val="000000" w:themeColor="text1"/>
          <w:sz w:val="21"/>
          <w:szCs w:val="21"/>
          <w:vertAlign w:val="superscript"/>
          <w:lang w:val="en-US" w:eastAsia="zh-CN"/>
        </w:rPr>
        <w:t>15</w:t>
      </w:r>
      <w:r>
        <w:rPr>
          <w:color w:val="000000" w:themeColor="text1"/>
          <w:sz w:val="21"/>
          <w:szCs w:val="21"/>
          <w:vertAlign w:val="superscript"/>
          <w:lang w:eastAsia="zh-CN"/>
        </w:rPr>
        <w:t>]</w:t>
      </w:r>
      <w:r>
        <w:rPr>
          <w:color w:val="000000" w:themeColor="text1"/>
          <w:sz w:val="21"/>
          <w:szCs w:val="21"/>
          <w:lang w:eastAsia="zh-CN"/>
        </w:rPr>
        <w:fldChar w:fldCharType="end"/>
      </w:r>
      <w:r>
        <w:rPr>
          <w:rFonts w:hint="eastAsia"/>
          <w:color w:val="000000" w:themeColor="text1"/>
          <w:sz w:val="21"/>
          <w:szCs w:val="21"/>
          <w:lang w:eastAsia="zh-CN"/>
        </w:rPr>
        <w:t>，为城市绿地系统规划与管理提供更为科学的数据支撑。</w:t>
      </w:r>
    </w:p>
    <w:p w14:paraId="62094D1A">
      <w:pPr>
        <w:widowControl/>
        <w:spacing w:line="360" w:lineRule="exact"/>
        <w:ind w:firstLine="360" w:firstLineChars="200"/>
        <w:jc w:val="both"/>
        <w:rPr>
          <w:rFonts w:ascii="Times New Roman" w:hAnsi="Times New Roman" w:eastAsia="宋体" w:cs="Times New Roman"/>
          <w:bCs/>
          <w:color w:val="auto"/>
          <w:kern w:val="2"/>
          <w:sz w:val="18"/>
          <w:szCs w:val="18"/>
          <w:lang w:eastAsia="zh-CN"/>
        </w:rPr>
      </w:pPr>
      <w:commentRangeStart w:id="21"/>
      <w:r>
        <w:rPr>
          <w:rFonts w:hint="eastAsia" w:ascii="Times New Roman" w:hAnsi="Times New Roman" w:eastAsia="宋体" w:cs="宋体"/>
          <w:bCs/>
          <w:color w:val="auto"/>
          <w:kern w:val="2"/>
          <w:sz w:val="18"/>
          <w:szCs w:val="18"/>
          <w:lang w:eastAsia="zh-CN"/>
        </w:rPr>
        <w:t>注：</w:t>
      </w:r>
      <w:commentRangeEnd w:id="21"/>
      <w:r>
        <w:commentReference w:id="21"/>
      </w:r>
      <w:r>
        <w:rPr>
          <w:rFonts w:hint="eastAsia" w:ascii="Times New Roman" w:hAnsi="Times New Roman" w:eastAsia="宋体" w:cs="宋体"/>
          <w:bCs/>
          <w:color w:val="auto"/>
          <w:kern w:val="2"/>
          <w:sz w:val="18"/>
          <w:szCs w:val="18"/>
          <w:lang w:eastAsia="zh-CN"/>
        </w:rPr>
        <w:t>图</w:t>
      </w:r>
      <w:r>
        <w:rPr>
          <w:rFonts w:ascii="Times New Roman" w:hAnsi="Times New Roman" w:eastAsia="宋体" w:cs="Times New Roman"/>
          <w:bCs/>
          <w:color w:val="auto"/>
          <w:kern w:val="2"/>
          <w:sz w:val="18"/>
          <w:szCs w:val="18"/>
          <w:lang w:eastAsia="zh-CN"/>
        </w:rPr>
        <w:t>1引自</w:t>
      </w:r>
      <w:r>
        <w:rPr>
          <w:rFonts w:hint="eastAsia" w:ascii="Times New Roman" w:hAnsi="Times New Roman" w:eastAsia="宋体" w:cs="Times New Roman"/>
          <w:bCs/>
          <w:color w:val="auto"/>
          <w:kern w:val="2"/>
          <w:sz w:val="18"/>
          <w:szCs w:val="18"/>
          <w:lang w:eastAsia="zh-CN"/>
        </w:rPr>
        <w:t>四川</w:t>
      </w:r>
      <w:r>
        <w:rPr>
          <w:rFonts w:ascii="Times New Roman" w:hAnsi="Times New Roman" w:eastAsia="宋体" w:cs="Times New Roman"/>
          <w:bCs/>
          <w:color w:val="auto"/>
          <w:kern w:val="2"/>
          <w:sz w:val="18"/>
          <w:szCs w:val="18"/>
          <w:lang w:eastAsia="zh-CN"/>
        </w:rPr>
        <w:t>大学图书馆馆藏清乾隆董邦达《四川全图</w:t>
      </w:r>
      <w:r>
        <w:rPr>
          <w:rFonts w:hint="eastAsia" w:ascii="Times New Roman" w:hAnsi="Times New Roman" w:eastAsia="宋体" w:cs="Times New Roman"/>
          <w:bCs/>
          <w:color w:val="auto"/>
          <w:kern w:val="2"/>
          <w:sz w:val="18"/>
          <w:szCs w:val="18"/>
          <w:lang w:eastAsia="zh-CN"/>
        </w:rPr>
        <w:t>·会理州</w:t>
      </w:r>
      <w:r>
        <w:rPr>
          <w:rFonts w:ascii="Times New Roman" w:hAnsi="Times New Roman" w:eastAsia="宋体" w:cs="Times New Roman"/>
          <w:bCs/>
          <w:color w:val="auto"/>
          <w:kern w:val="2"/>
          <w:sz w:val="18"/>
          <w:szCs w:val="18"/>
          <w:lang w:eastAsia="zh-CN"/>
        </w:rPr>
        <w:t>》；图</w:t>
      </w:r>
      <w:r>
        <w:rPr>
          <w:rFonts w:hint="eastAsia" w:ascii="Times New Roman" w:hAnsi="Times New Roman" w:eastAsia="宋体" w:cs="Times New Roman"/>
          <w:bCs/>
          <w:color w:val="auto"/>
          <w:kern w:val="2"/>
          <w:sz w:val="18"/>
          <w:szCs w:val="18"/>
          <w:lang w:eastAsia="zh-CN"/>
        </w:rPr>
        <w:t>5源自参考文献</w:t>
      </w:r>
      <w:r>
        <w:rPr>
          <w:rFonts w:ascii="Times New Roman" w:hAnsi="Times New Roman" w:eastAsia="宋体" w:cs="Times New Roman"/>
          <w:color w:val="auto"/>
          <w:kern w:val="2"/>
          <w:sz w:val="18"/>
          <w:szCs w:val="18"/>
          <w:lang w:eastAsia="zh-CN"/>
        </w:rPr>
        <w:t>[</w:t>
      </w:r>
      <w:r>
        <w:rPr>
          <w:rFonts w:hint="eastAsia" w:ascii="Times New Roman" w:hAnsi="Times New Roman" w:eastAsia="宋体" w:cs="Times New Roman"/>
          <w:color w:val="auto"/>
          <w:kern w:val="2"/>
          <w:sz w:val="18"/>
          <w:szCs w:val="18"/>
          <w:lang w:eastAsia="zh-CN"/>
        </w:rPr>
        <w:t>21</w:t>
      </w:r>
      <w:r>
        <w:rPr>
          <w:rFonts w:ascii="Times New Roman" w:hAnsi="Times New Roman" w:eastAsia="宋体" w:cs="Times New Roman"/>
          <w:color w:val="auto"/>
          <w:kern w:val="2"/>
          <w:sz w:val="18"/>
          <w:szCs w:val="18"/>
          <w:lang w:eastAsia="zh-CN"/>
        </w:rPr>
        <w:t>]</w:t>
      </w:r>
      <w:r>
        <w:rPr>
          <w:rFonts w:ascii="Times New Roman" w:hAnsi="Times New Roman" w:eastAsia="宋体" w:cs="Times New Roman"/>
          <w:bCs/>
          <w:color w:val="auto"/>
          <w:kern w:val="2"/>
          <w:sz w:val="18"/>
          <w:szCs w:val="18"/>
          <w:lang w:eastAsia="zh-CN"/>
        </w:rPr>
        <w:t>；图</w:t>
      </w:r>
      <w:r>
        <w:rPr>
          <w:rFonts w:hint="eastAsia" w:ascii="Times New Roman" w:hAnsi="Times New Roman" w:eastAsia="宋体" w:cs="Times New Roman"/>
          <w:bCs/>
          <w:color w:val="auto"/>
          <w:kern w:val="2"/>
          <w:sz w:val="18"/>
          <w:szCs w:val="18"/>
          <w:lang w:eastAsia="zh-CN"/>
        </w:rPr>
        <w:t>6、图7源</w:t>
      </w:r>
      <w:r>
        <w:rPr>
          <w:rFonts w:ascii="Times New Roman" w:hAnsi="Times New Roman" w:eastAsia="宋体" w:cs="Times New Roman"/>
          <w:bCs/>
          <w:color w:val="auto"/>
          <w:kern w:val="2"/>
          <w:sz w:val="18"/>
          <w:szCs w:val="18"/>
          <w:lang w:eastAsia="zh-CN"/>
        </w:rPr>
        <w:t>自</w:t>
      </w:r>
      <w:r>
        <w:rPr>
          <w:rFonts w:hint="eastAsia" w:ascii="Times New Roman" w:hAnsi="Times New Roman" w:eastAsia="宋体" w:cs="Times New Roman"/>
          <w:bCs/>
          <w:color w:val="auto"/>
          <w:kern w:val="2"/>
          <w:sz w:val="18"/>
          <w:szCs w:val="18"/>
          <w:lang w:eastAsia="zh-CN"/>
        </w:rPr>
        <w:t>参考文献</w:t>
      </w:r>
      <w:r>
        <w:rPr>
          <w:rFonts w:ascii="Times New Roman" w:hAnsi="Times New Roman" w:eastAsia="宋体" w:cs="Times New Roman"/>
          <w:color w:val="auto"/>
          <w:kern w:val="2"/>
          <w:sz w:val="18"/>
          <w:szCs w:val="18"/>
          <w:lang w:eastAsia="zh-CN"/>
        </w:rPr>
        <w:t>[15]</w:t>
      </w:r>
      <w:r>
        <w:rPr>
          <w:rFonts w:hint="eastAsia" w:ascii="Times New Roman" w:hAnsi="Times New Roman" w:eastAsia="宋体" w:cs="Times New Roman"/>
          <w:bCs/>
          <w:color w:val="auto"/>
          <w:kern w:val="2"/>
          <w:sz w:val="18"/>
          <w:szCs w:val="18"/>
          <w:lang w:eastAsia="zh-CN"/>
        </w:rPr>
        <w:t>；</w:t>
      </w:r>
      <w:r>
        <w:rPr>
          <w:rFonts w:ascii="Times New Roman" w:hAnsi="Times New Roman" w:eastAsia="宋体" w:cs="Times New Roman"/>
          <w:bCs/>
          <w:color w:val="auto"/>
          <w:kern w:val="2"/>
          <w:sz w:val="18"/>
          <w:szCs w:val="18"/>
          <w:lang w:eastAsia="zh-CN"/>
        </w:rPr>
        <w:t>表</w:t>
      </w:r>
      <w:r>
        <w:rPr>
          <w:rFonts w:hint="eastAsia" w:ascii="Times New Roman" w:hAnsi="Times New Roman" w:eastAsia="宋体" w:cs="Times New Roman"/>
          <w:bCs/>
          <w:color w:val="auto"/>
          <w:kern w:val="2"/>
          <w:sz w:val="18"/>
          <w:szCs w:val="18"/>
          <w:lang w:eastAsia="zh-CN"/>
        </w:rPr>
        <w:t>1改绘自参考文献</w:t>
      </w:r>
      <w:r>
        <w:rPr>
          <w:rFonts w:ascii="Times New Roman" w:hAnsi="Times New Roman" w:eastAsia="宋体" w:cs="Times New Roman"/>
          <w:color w:val="auto"/>
          <w:kern w:val="2"/>
          <w:sz w:val="18"/>
          <w:szCs w:val="18"/>
          <w:lang w:eastAsia="zh-CN"/>
        </w:rPr>
        <w:t>[</w:t>
      </w:r>
      <w:r>
        <w:rPr>
          <w:rFonts w:hint="eastAsia" w:ascii="Times New Roman" w:hAnsi="Times New Roman" w:eastAsia="宋体" w:cs="Times New Roman"/>
          <w:color w:val="auto"/>
          <w:kern w:val="2"/>
          <w:sz w:val="18"/>
          <w:szCs w:val="18"/>
          <w:lang w:eastAsia="zh-CN"/>
        </w:rPr>
        <w:t>30</w:t>
      </w:r>
      <w:r>
        <w:rPr>
          <w:rFonts w:ascii="Times New Roman" w:hAnsi="Times New Roman" w:eastAsia="宋体" w:cs="Times New Roman"/>
          <w:color w:val="auto"/>
          <w:kern w:val="2"/>
          <w:sz w:val="18"/>
          <w:szCs w:val="18"/>
          <w:lang w:eastAsia="zh-CN"/>
        </w:rPr>
        <w:t>]</w:t>
      </w:r>
      <w:r>
        <w:rPr>
          <w:rFonts w:hint="eastAsia" w:ascii="Times New Roman" w:hAnsi="Times New Roman" w:eastAsia="宋体" w:cs="Times New Roman"/>
          <w:bCs/>
          <w:color w:val="auto"/>
          <w:kern w:val="2"/>
          <w:sz w:val="18"/>
          <w:szCs w:val="18"/>
          <w:lang w:eastAsia="zh-CN"/>
        </w:rPr>
        <w:t>；其余图</w:t>
      </w:r>
      <w:r>
        <w:rPr>
          <w:rFonts w:hint="eastAsia" w:cs="Times New Roman"/>
          <w:bCs/>
          <w:color w:val="auto"/>
          <w:kern w:val="2"/>
          <w:sz w:val="18"/>
          <w:szCs w:val="18"/>
          <w:lang w:eastAsia="zh-CN"/>
        </w:rPr>
        <w:t>表</w:t>
      </w:r>
      <w:r>
        <w:rPr>
          <w:rFonts w:hint="eastAsia" w:ascii="Times New Roman" w:hAnsi="Times New Roman" w:eastAsia="宋体" w:cs="Times New Roman"/>
          <w:bCs/>
          <w:color w:val="auto"/>
          <w:kern w:val="2"/>
          <w:sz w:val="18"/>
          <w:szCs w:val="18"/>
          <w:lang w:eastAsia="zh-CN"/>
        </w:rPr>
        <w:t>均由作者自绘</w:t>
      </w:r>
      <w:r>
        <w:rPr>
          <w:rFonts w:hint="eastAsia" w:ascii="Times New Roman" w:hAnsi="Times New Roman" w:eastAsia="宋体" w:cs="Times New Roman"/>
          <w:bCs/>
          <w:color w:val="auto"/>
          <w:kern w:val="2"/>
          <w:sz w:val="18"/>
          <w:szCs w:val="18"/>
          <w:lang w:val="en-US" w:eastAsia="zh-CN"/>
        </w:rPr>
        <w:t>/</w:t>
      </w:r>
      <w:r>
        <w:rPr>
          <w:rFonts w:hint="eastAsia" w:ascii="Times New Roman" w:hAnsi="Times New Roman" w:eastAsia="宋体" w:cs="Times New Roman"/>
          <w:bCs/>
          <w:color w:val="auto"/>
          <w:kern w:val="2"/>
          <w:sz w:val="18"/>
          <w:szCs w:val="18"/>
          <w:lang w:eastAsia="zh-CN"/>
        </w:rPr>
        <w:t>摄。</w:t>
      </w:r>
    </w:p>
    <w:p w14:paraId="32AA6386">
      <w:pPr>
        <w:autoSpaceDE w:val="0"/>
        <w:autoSpaceDN w:val="0"/>
        <w:adjustRightInd w:val="0"/>
        <w:snapToGrid w:val="0"/>
        <w:spacing w:line="360" w:lineRule="exact"/>
        <w:jc w:val="both"/>
        <w:rPr>
          <w:rFonts w:eastAsia="黑体"/>
          <w:color w:val="000000" w:themeColor="text1"/>
          <w:sz w:val="21"/>
          <w:szCs w:val="21"/>
          <w:lang w:eastAsia="zh-CN"/>
        </w:rPr>
      </w:pPr>
    </w:p>
    <w:p w14:paraId="31824AE5">
      <w:pPr>
        <w:snapToGrid w:val="0"/>
        <w:spacing w:line="360" w:lineRule="exact"/>
        <w:outlineLvl w:val="0"/>
        <w:rPr>
          <w:rFonts w:ascii="宋体" w:hAnsi="宋体"/>
          <w:b/>
          <w:color w:val="000000" w:themeColor="text1"/>
          <w:sz w:val="18"/>
          <w:szCs w:val="18"/>
          <w:lang w:eastAsia="zh-CN"/>
        </w:rPr>
      </w:pPr>
      <w:bookmarkStart w:id="5" w:name="_Hlk46477051"/>
      <w:commentRangeStart w:id="22"/>
      <w:r>
        <w:rPr>
          <w:rFonts w:hint="eastAsia" w:ascii="宋体" w:hAnsi="宋体"/>
          <w:b/>
          <w:color w:val="000000" w:themeColor="text1"/>
          <w:sz w:val="18"/>
          <w:szCs w:val="18"/>
          <w:lang w:eastAsia="zh-CN"/>
        </w:rPr>
        <w:t>参考文献</w:t>
      </w:r>
      <w:commentRangeEnd w:id="22"/>
      <w:r>
        <w:commentReference w:id="22"/>
      </w:r>
    </w:p>
    <w:bookmarkEnd w:id="0"/>
    <w:bookmarkEnd w:id="5"/>
    <w:p w14:paraId="6EF6109C">
      <w:pPr>
        <w:pStyle w:val="12"/>
        <w:widowControl w:val="0"/>
        <w:spacing w:line="360" w:lineRule="exact"/>
        <w:jc w:val="both"/>
        <w:rPr>
          <w:lang w:eastAsia="zh-CN"/>
        </w:rPr>
      </w:pPr>
      <w:bookmarkStart w:id="6" w:name="_Hlk49862901"/>
      <w:commentRangeStart w:id="23"/>
      <w:r>
        <w:rPr>
          <w:lang w:eastAsia="zh-CN"/>
        </w:rPr>
        <w:t xml:space="preserve">[1] </w:t>
      </w:r>
      <w:commentRangeEnd w:id="23"/>
      <w:r>
        <w:commentReference w:id="23"/>
      </w:r>
      <w:r>
        <w:rPr>
          <w:rFonts w:hAnsi="宋体"/>
          <w:lang w:eastAsia="zh-CN"/>
        </w:rPr>
        <w:t>董艳杰</w:t>
      </w:r>
      <w:r>
        <w:rPr>
          <w:lang w:eastAsia="zh-CN"/>
        </w:rPr>
        <w:t xml:space="preserve">, </w:t>
      </w:r>
      <w:r>
        <w:rPr>
          <w:rFonts w:hAnsi="宋体"/>
          <w:lang w:eastAsia="zh-CN"/>
        </w:rPr>
        <w:t>万福绪</w:t>
      </w:r>
      <w:r>
        <w:rPr>
          <w:lang w:eastAsia="zh-CN"/>
        </w:rPr>
        <w:t xml:space="preserve">. </w:t>
      </w:r>
      <w:r>
        <w:rPr>
          <w:rFonts w:hAnsi="宋体"/>
          <w:lang w:eastAsia="zh-CN"/>
        </w:rPr>
        <w:t>基于三维绿量的林分生态效益测算与分析</w:t>
      </w:r>
      <w:commentRangeStart w:id="24"/>
      <w:r>
        <w:rPr>
          <w:rFonts w:hint="eastAsia"/>
          <w:highlight w:val="yellow"/>
          <w:lang w:val="en-US" w:eastAsia="zh-CN"/>
        </w:rPr>
        <w:t>:</w:t>
      </w:r>
      <w:commentRangeEnd w:id="24"/>
      <w:r>
        <w:commentReference w:id="24"/>
      </w:r>
      <w:r>
        <w:rPr>
          <w:rFonts w:hint="eastAsia"/>
          <w:lang w:val="en-US" w:eastAsia="zh-CN"/>
        </w:rPr>
        <w:t xml:space="preserve"> </w:t>
      </w:r>
      <w:r>
        <w:rPr>
          <w:rFonts w:hAnsi="宋体"/>
          <w:lang w:eastAsia="zh-CN"/>
        </w:rPr>
        <w:t>以上海浦江郊野公园为例</w:t>
      </w:r>
      <w:r>
        <w:rPr>
          <w:lang w:eastAsia="zh-CN"/>
        </w:rPr>
        <w:t xml:space="preserve">[J]. </w:t>
      </w:r>
      <w:r>
        <w:rPr>
          <w:rFonts w:hAnsi="宋体"/>
          <w:lang w:eastAsia="zh-CN"/>
        </w:rPr>
        <w:t>水土保持研究</w:t>
      </w:r>
      <w:r>
        <w:rPr>
          <w:lang w:eastAsia="zh-CN"/>
        </w:rPr>
        <w:t>, 2019, 26(3): 347-352.</w:t>
      </w:r>
      <w:r>
        <w:rPr>
          <w:rFonts w:hint="eastAsia"/>
          <w:color w:val="FF0000"/>
          <w:lang w:eastAsia="zh-CN"/>
        </w:rPr>
        <w:t>（中文期刊参考文献格式）</w:t>
      </w:r>
    </w:p>
    <w:p w14:paraId="37E4E34D">
      <w:pPr>
        <w:pStyle w:val="12"/>
        <w:widowControl w:val="0"/>
        <w:spacing w:line="360" w:lineRule="exact"/>
        <w:jc w:val="both"/>
        <w:rPr>
          <w:lang w:eastAsia="zh-CN"/>
        </w:rPr>
      </w:pPr>
      <w:commentRangeStart w:id="25"/>
      <w:r>
        <w:rPr>
          <w:lang w:eastAsia="zh-CN"/>
        </w:rPr>
        <w:t>[</w:t>
      </w:r>
      <w:r>
        <w:rPr>
          <w:rFonts w:hint="eastAsia"/>
          <w:lang w:val="en-US" w:eastAsia="zh-CN"/>
        </w:rPr>
        <w:t>2</w:t>
      </w:r>
      <w:r>
        <w:rPr>
          <w:lang w:eastAsia="zh-CN"/>
        </w:rPr>
        <w:t>]</w:t>
      </w:r>
      <w:commentRangeEnd w:id="25"/>
      <w:r>
        <w:commentReference w:id="25"/>
      </w:r>
      <w:r>
        <w:rPr>
          <w:lang w:eastAsia="zh-CN"/>
        </w:rPr>
        <w:t xml:space="preserve"> </w:t>
      </w:r>
      <w:r>
        <w:rPr>
          <w:highlight w:val="yellow"/>
          <w:lang w:eastAsia="zh-CN"/>
        </w:rPr>
        <w:t>W</w:t>
      </w:r>
      <w:r>
        <w:rPr>
          <w:rFonts w:hint="eastAsia"/>
          <w:highlight w:val="yellow"/>
          <w:lang w:val="en-US" w:eastAsia="zh-CN"/>
        </w:rPr>
        <w:t>ijesingha</w:t>
      </w:r>
      <w:r>
        <w:rPr>
          <w:highlight w:val="yellow"/>
          <w:lang w:eastAsia="zh-CN"/>
        </w:rPr>
        <w:t xml:space="preserve"> J</w:t>
      </w:r>
      <w:r>
        <w:rPr>
          <w:lang w:eastAsia="zh-CN"/>
        </w:rPr>
        <w:t>, M</w:t>
      </w:r>
      <w:r>
        <w:rPr>
          <w:rFonts w:hint="eastAsia"/>
          <w:lang w:val="en-US" w:eastAsia="zh-CN"/>
        </w:rPr>
        <w:t>oeckel</w:t>
      </w:r>
      <w:r>
        <w:rPr>
          <w:lang w:eastAsia="zh-CN"/>
        </w:rPr>
        <w:t xml:space="preserve"> T, H</w:t>
      </w:r>
      <w:r>
        <w:rPr>
          <w:rFonts w:hint="eastAsia"/>
          <w:lang w:val="en-US" w:eastAsia="zh-CN"/>
        </w:rPr>
        <w:t>ensgen</w:t>
      </w:r>
      <w:r>
        <w:rPr>
          <w:lang w:eastAsia="zh-CN"/>
        </w:rPr>
        <w:t xml:space="preserve"> F, et al. Evaluation of 3D Point Cloud-</w:t>
      </w:r>
      <w:r>
        <w:rPr>
          <w:rFonts w:hint="eastAsia"/>
          <w:lang w:val="en-US" w:eastAsia="zh-CN"/>
        </w:rPr>
        <w:t>B</w:t>
      </w:r>
      <w:r>
        <w:rPr>
          <w:lang w:eastAsia="zh-CN"/>
        </w:rPr>
        <w:t>ased Models for the Prediction of Grassland Biomass[J]. International Journal of Applied Earth Observation and Geoinformation, 2019, 78: 352-359.</w:t>
      </w:r>
      <w:r>
        <w:rPr>
          <w:rFonts w:hint="eastAsia"/>
          <w:color w:val="FF0000"/>
          <w:lang w:eastAsia="zh-CN"/>
        </w:rPr>
        <w:t>（英文期刊参考格式）</w:t>
      </w:r>
    </w:p>
    <w:p w14:paraId="74950D93">
      <w:pPr>
        <w:pStyle w:val="12"/>
        <w:widowControl w:val="0"/>
        <w:spacing w:line="360" w:lineRule="exact"/>
        <w:jc w:val="both"/>
        <w:rPr>
          <w:lang w:eastAsia="zh-CN"/>
        </w:rPr>
      </w:pPr>
      <w:r>
        <w:rPr>
          <w:lang w:eastAsia="zh-CN"/>
        </w:rPr>
        <w:t>[</w:t>
      </w:r>
      <w:r>
        <w:rPr>
          <w:rFonts w:hint="eastAsia"/>
          <w:lang w:val="en-US" w:eastAsia="zh-CN"/>
        </w:rPr>
        <w:t>3</w:t>
      </w:r>
      <w:r>
        <w:rPr>
          <w:lang w:eastAsia="zh-CN"/>
        </w:rPr>
        <w:t xml:space="preserve">] </w:t>
      </w:r>
      <w:r>
        <w:rPr>
          <w:rFonts w:hAnsi="宋体"/>
          <w:lang w:eastAsia="zh-CN"/>
        </w:rPr>
        <w:t>杜朋选</w:t>
      </w:r>
      <w:r>
        <w:rPr>
          <w:lang w:eastAsia="zh-CN"/>
        </w:rPr>
        <w:t xml:space="preserve">. </w:t>
      </w:r>
      <w:r>
        <w:fldChar w:fldCharType="begin"/>
      </w:r>
      <w:r>
        <w:instrText xml:space="preserve"> HYPERLINK "https://kns.cnki.net/KNS8/Detail?sfield=fn&amp;QueryID=48&amp;CurRec=1&amp;DbCode=CMFD&amp;dbname=CMFD2012&amp;filename=1011247155.nh" \t "_blank" </w:instrText>
      </w:r>
      <w:r>
        <w:fldChar w:fldCharType="separate"/>
      </w:r>
      <w:r>
        <w:rPr>
          <w:rFonts w:hAnsi="宋体"/>
          <w:lang w:eastAsia="zh-CN"/>
        </w:rPr>
        <w:t>川滇高山栎叶片生理指标和反射光谱对水分胁迫的响应</w:t>
      </w:r>
      <w:r>
        <w:rPr>
          <w:rFonts w:hAnsi="宋体"/>
          <w:lang w:eastAsia="zh-CN"/>
        </w:rPr>
        <w:fldChar w:fldCharType="end"/>
      </w:r>
      <w:r>
        <w:rPr>
          <w:highlight w:val="yellow"/>
          <w:lang w:eastAsia="zh-CN"/>
        </w:rPr>
        <w:t>[D]</w:t>
      </w:r>
      <w:r>
        <w:rPr>
          <w:lang w:eastAsia="zh-CN"/>
        </w:rPr>
        <w:t xml:space="preserve">. </w:t>
      </w:r>
      <w:r>
        <w:rPr>
          <w:rFonts w:hAnsi="宋体"/>
          <w:highlight w:val="yellow"/>
          <w:lang w:eastAsia="zh-CN"/>
        </w:rPr>
        <w:t>北京</w:t>
      </w:r>
      <w:r>
        <w:rPr>
          <w:highlight w:val="yellow"/>
          <w:lang w:eastAsia="zh-CN"/>
        </w:rPr>
        <w:t>:</w:t>
      </w:r>
      <w:r>
        <w:rPr>
          <w:lang w:eastAsia="zh-CN"/>
        </w:rPr>
        <w:t xml:space="preserve"> </w:t>
      </w:r>
      <w:r>
        <w:rPr>
          <w:rFonts w:hAnsi="宋体"/>
          <w:lang w:eastAsia="zh-CN"/>
        </w:rPr>
        <w:t>中国林业科学研究院</w:t>
      </w:r>
      <w:r>
        <w:rPr>
          <w:lang w:eastAsia="zh-CN"/>
        </w:rPr>
        <w:t>, 2011.</w:t>
      </w:r>
      <w:r>
        <w:rPr>
          <w:rFonts w:hint="eastAsia"/>
          <w:color w:val="FF0000"/>
          <w:lang w:eastAsia="zh-CN"/>
        </w:rPr>
        <w:t>（学位论文格式）</w:t>
      </w:r>
    </w:p>
    <w:p w14:paraId="438D7D1D">
      <w:pPr>
        <w:pStyle w:val="12"/>
        <w:widowControl w:val="0"/>
        <w:spacing w:line="360" w:lineRule="exact"/>
        <w:jc w:val="both"/>
        <w:rPr>
          <w:lang w:eastAsia="zh-CN"/>
        </w:rPr>
      </w:pPr>
      <w:r>
        <w:rPr>
          <w:lang w:eastAsia="zh-CN"/>
        </w:rPr>
        <w:t>[</w:t>
      </w:r>
      <w:r>
        <w:rPr>
          <w:rFonts w:hint="eastAsia"/>
          <w:lang w:val="en-US" w:eastAsia="zh-CN"/>
        </w:rPr>
        <w:t>4</w:t>
      </w:r>
      <w:r>
        <w:rPr>
          <w:lang w:eastAsia="zh-CN"/>
        </w:rPr>
        <w:t xml:space="preserve">] </w:t>
      </w:r>
      <w:r>
        <w:rPr>
          <w:rFonts w:hint="eastAsia" w:hAnsi="宋体"/>
          <w:lang w:eastAsia="zh-CN"/>
        </w:rPr>
        <w:t>应金华, 樊丙庚. 四川历史文化名城</w:t>
      </w:r>
      <w:r>
        <w:rPr>
          <w:rFonts w:hint="eastAsia" w:hAnsi="宋体"/>
          <w:highlight w:val="yellow"/>
          <w:lang w:eastAsia="zh-CN"/>
        </w:rPr>
        <w:t>[M]</w:t>
      </w:r>
      <w:r>
        <w:rPr>
          <w:rFonts w:hint="eastAsia" w:hAnsi="宋体"/>
          <w:lang w:eastAsia="zh-CN"/>
        </w:rPr>
        <w:t>. 成都: 四川人民出版社, 2000: 496-511.</w:t>
      </w:r>
      <w:r>
        <w:rPr>
          <w:rFonts w:hint="eastAsia"/>
          <w:color w:val="FF0000"/>
          <w:lang w:eastAsia="zh-CN"/>
        </w:rPr>
        <w:t>（图书格式）</w:t>
      </w:r>
    </w:p>
    <w:p w14:paraId="13627D44">
      <w:pPr>
        <w:pStyle w:val="12"/>
        <w:widowControl w:val="0"/>
        <w:spacing w:line="360" w:lineRule="exact"/>
        <w:jc w:val="both"/>
        <w:rPr>
          <w:rFonts w:hint="eastAsia"/>
          <w:color w:val="FF0000"/>
          <w:lang w:eastAsia="zh-CN"/>
        </w:rPr>
      </w:pPr>
      <w:r>
        <w:rPr>
          <w:rFonts w:hint="eastAsia"/>
          <w:color w:val="auto"/>
          <w:lang w:val="en-US" w:eastAsia="zh-CN"/>
        </w:rPr>
        <w:t>[5]</w:t>
      </w:r>
      <w:r>
        <w:rPr>
          <w:rFonts w:hint="eastAsia"/>
          <w:color w:val="auto"/>
          <w:lang w:eastAsia="zh-CN"/>
        </w:rPr>
        <w:t xml:space="preserve"> 计成. 园冶注释[M]. </w:t>
      </w:r>
      <w:r>
        <w:rPr>
          <w:rFonts w:hint="eastAsia"/>
          <w:color w:val="auto"/>
          <w:highlight w:val="yellow"/>
          <w:lang w:eastAsia="zh-CN"/>
        </w:rPr>
        <w:t>陈植, 注</w:t>
      </w:r>
      <w:r>
        <w:rPr>
          <w:rFonts w:hint="eastAsia"/>
          <w:color w:val="auto"/>
          <w:lang w:eastAsia="zh-CN"/>
        </w:rPr>
        <w:t>. 北京: 中国建筑工业出版社, 1981.</w:t>
      </w:r>
      <w:r>
        <w:rPr>
          <w:rFonts w:hint="eastAsia"/>
          <w:color w:val="FF0000"/>
          <w:lang w:eastAsia="zh-CN"/>
        </w:rPr>
        <w:t>（古文格式，译文书籍同上）</w:t>
      </w:r>
    </w:p>
    <w:p w14:paraId="62824ABB">
      <w:pPr>
        <w:pStyle w:val="12"/>
        <w:widowControl w:val="0"/>
        <w:spacing w:line="360" w:lineRule="exact"/>
        <w:jc w:val="both"/>
        <w:rPr>
          <w:rFonts w:hint="default"/>
          <w:color w:val="FF0000"/>
          <w:lang w:val="en-US" w:eastAsia="zh-CN"/>
        </w:rPr>
      </w:pPr>
      <w:r>
        <w:rPr>
          <w:rFonts w:hint="eastAsia"/>
          <w:color w:val="auto"/>
          <w:highlight w:val="none"/>
          <w:lang w:val="en-US" w:eastAsia="zh-CN"/>
        </w:rPr>
        <w:t>[6] 白书农. 植物开花研究</w:t>
      </w:r>
      <w:r>
        <w:rPr>
          <w:rFonts w:hint="eastAsia"/>
          <w:color w:val="auto"/>
          <w:highlight w:val="none"/>
          <w:lang w:eastAsia="zh-CN"/>
        </w:rPr>
        <w:t>[M]</w:t>
      </w:r>
      <w:r>
        <w:rPr>
          <w:rFonts w:hint="eastAsia" w:hAnsi="宋体"/>
          <w:color w:val="auto"/>
          <w:highlight w:val="none"/>
          <w:lang w:eastAsia="zh-CN"/>
        </w:rPr>
        <w:t>//</w:t>
      </w:r>
      <w:r>
        <w:rPr>
          <w:rFonts w:hint="eastAsia" w:hAnsi="宋体"/>
          <w:color w:val="auto"/>
          <w:highlight w:val="none"/>
          <w:lang w:val="en-US" w:eastAsia="zh-CN"/>
        </w:rPr>
        <w:t xml:space="preserve"> 李承森. 植物科学进展. 北京: 高等教育出版社, 1988: 146-163.</w:t>
      </w:r>
      <w:r>
        <w:rPr>
          <w:rFonts w:hint="eastAsia"/>
          <w:color w:val="FF0000"/>
          <w:lang w:val="en-US" w:eastAsia="zh-CN"/>
        </w:rPr>
        <w:t>（析出文献格式）</w:t>
      </w:r>
    </w:p>
    <w:p w14:paraId="48BBB612">
      <w:pPr>
        <w:pStyle w:val="12"/>
        <w:widowControl w:val="0"/>
        <w:spacing w:line="360" w:lineRule="exact"/>
        <w:jc w:val="both"/>
        <w:rPr>
          <w:rFonts w:hint="eastAsia"/>
          <w:color w:val="FF0000"/>
          <w:lang w:eastAsia="zh-CN"/>
        </w:rPr>
      </w:pPr>
      <w:r>
        <w:rPr>
          <w:lang w:eastAsia="zh-CN"/>
        </w:rPr>
        <w:t>[</w:t>
      </w:r>
      <w:r>
        <w:rPr>
          <w:rFonts w:hint="eastAsia"/>
          <w:lang w:val="en-US" w:eastAsia="zh-CN"/>
        </w:rPr>
        <w:t>7</w:t>
      </w:r>
      <w:r>
        <w:rPr>
          <w:lang w:eastAsia="zh-CN"/>
        </w:rPr>
        <w:t xml:space="preserve">] </w:t>
      </w:r>
      <w:r>
        <w:rPr>
          <w:rFonts w:hint="eastAsia" w:hAnsi="宋体"/>
          <w:lang w:eastAsia="zh-CN"/>
        </w:rPr>
        <w:t>朱圣钟. 历史时期凉山彝族地区农业分布与变迁</w:t>
      </w:r>
      <w:r>
        <w:rPr>
          <w:rFonts w:hint="eastAsia" w:hAnsi="宋体"/>
          <w:highlight w:val="yellow"/>
          <w:lang w:eastAsia="zh-CN"/>
        </w:rPr>
        <w:t>[C]//</w:t>
      </w:r>
      <w:r>
        <w:rPr>
          <w:rFonts w:hint="eastAsia" w:hAnsi="宋体"/>
          <w:lang w:eastAsia="zh-CN"/>
        </w:rPr>
        <w:t xml:space="preserve"> 中国历史地理学国际学术研讨会论文集. </w:t>
      </w:r>
      <w:r>
        <w:rPr>
          <w:rFonts w:hint="eastAsia" w:hAnsi="宋体"/>
          <w:highlight w:val="yellow"/>
          <w:lang w:eastAsia="zh-CN"/>
        </w:rPr>
        <w:t>西安: 西安地图出版社,</w:t>
      </w:r>
      <w:r>
        <w:rPr>
          <w:rFonts w:hint="eastAsia" w:hAnsi="宋体"/>
          <w:lang w:eastAsia="zh-CN"/>
        </w:rPr>
        <w:t xml:space="preserve"> 2006: 256-272.</w:t>
      </w:r>
      <w:r>
        <w:rPr>
          <w:rFonts w:hint="eastAsia"/>
          <w:color w:val="FF0000"/>
          <w:lang w:eastAsia="zh-CN"/>
        </w:rPr>
        <w:t>（会议论文格式）</w:t>
      </w:r>
    </w:p>
    <w:p w14:paraId="41CE0910">
      <w:pPr>
        <w:pStyle w:val="12"/>
        <w:widowControl w:val="0"/>
        <w:spacing w:line="360" w:lineRule="exact"/>
        <w:jc w:val="both"/>
        <w:rPr>
          <w:rStyle w:val="21"/>
          <w:rFonts w:hint="eastAsia"/>
          <w:color w:val="FF0000"/>
          <w:u w:val="none"/>
          <w:lang w:eastAsia="zh-CN"/>
        </w:rPr>
      </w:pPr>
      <w:r>
        <w:rPr>
          <w:lang w:eastAsia="zh-CN"/>
        </w:rPr>
        <w:t>[</w:t>
      </w:r>
      <w:r>
        <w:rPr>
          <w:rFonts w:hint="eastAsia"/>
          <w:lang w:val="en-US" w:eastAsia="zh-CN"/>
        </w:rPr>
        <w:t>8</w:t>
      </w:r>
      <w:r>
        <w:rPr>
          <w:lang w:eastAsia="zh-CN"/>
        </w:rPr>
        <w:t xml:space="preserve">] </w:t>
      </w:r>
      <w:r>
        <w:rPr>
          <w:rFonts w:hAnsi="宋体"/>
          <w:lang w:eastAsia="zh-CN"/>
        </w:rPr>
        <w:t>上海市闵行区人民政府</w:t>
      </w:r>
      <w:r>
        <w:rPr>
          <w:lang w:eastAsia="zh-CN"/>
        </w:rPr>
        <w:t xml:space="preserve">. </w:t>
      </w:r>
      <w:r>
        <w:rPr>
          <w:rFonts w:hAnsi="宋体"/>
          <w:lang w:eastAsia="zh-CN"/>
        </w:rPr>
        <w:t>闵行区人民政府工作报告</w:t>
      </w:r>
      <w:r>
        <w:rPr>
          <w:highlight w:val="yellow"/>
          <w:lang w:eastAsia="zh-CN"/>
        </w:rPr>
        <w:t>[EB/OL]</w:t>
      </w:r>
      <w:r>
        <w:rPr>
          <w:lang w:eastAsia="zh-CN"/>
        </w:rPr>
        <w:t>.</w:t>
      </w:r>
      <w:r>
        <w:rPr>
          <w:rFonts w:hint="eastAsia"/>
          <w:lang w:eastAsia="zh-CN"/>
        </w:rPr>
        <w:t xml:space="preserve"> </w:t>
      </w:r>
      <w:r>
        <w:rPr>
          <w:rFonts w:hint="eastAsia"/>
          <w:highlight w:val="yellow"/>
          <w:lang w:eastAsia="zh-CN"/>
        </w:rPr>
        <w:t>(</w:t>
      </w:r>
      <w:r>
        <w:rPr>
          <w:highlight w:val="yellow"/>
          <w:lang w:eastAsia="zh-CN"/>
        </w:rPr>
        <w:t>2019</w:t>
      </w:r>
      <w:r>
        <w:rPr>
          <w:rFonts w:hint="eastAsia"/>
          <w:highlight w:val="yellow"/>
          <w:lang w:eastAsia="zh-CN"/>
        </w:rPr>
        <w:t>-</w:t>
      </w:r>
      <w:r>
        <w:rPr>
          <w:highlight w:val="yellow"/>
          <w:lang w:eastAsia="zh-CN"/>
        </w:rPr>
        <w:t>01</w:t>
      </w:r>
      <w:r>
        <w:rPr>
          <w:rFonts w:hint="eastAsia"/>
          <w:highlight w:val="yellow"/>
          <w:lang w:eastAsia="zh-CN"/>
        </w:rPr>
        <w:t>-</w:t>
      </w:r>
      <w:r>
        <w:rPr>
          <w:highlight w:val="yellow"/>
          <w:lang w:eastAsia="zh-CN"/>
        </w:rPr>
        <w:t>31</w:t>
      </w:r>
      <w:r>
        <w:rPr>
          <w:rFonts w:hint="eastAsia"/>
          <w:highlight w:val="yellow"/>
          <w:lang w:eastAsia="zh-CN"/>
        </w:rPr>
        <w:t>)[</w:t>
      </w:r>
      <w:r>
        <w:rPr>
          <w:highlight w:val="yellow"/>
          <w:lang w:eastAsia="zh-CN"/>
        </w:rPr>
        <w:t>2020</w:t>
      </w:r>
      <w:r>
        <w:rPr>
          <w:rFonts w:hint="eastAsia"/>
          <w:highlight w:val="yellow"/>
          <w:lang w:eastAsia="zh-CN"/>
        </w:rPr>
        <w:t>-</w:t>
      </w:r>
      <w:r>
        <w:rPr>
          <w:highlight w:val="yellow"/>
          <w:lang w:eastAsia="zh-CN"/>
        </w:rPr>
        <w:t>08</w:t>
      </w:r>
      <w:r>
        <w:rPr>
          <w:rFonts w:hint="eastAsia"/>
          <w:highlight w:val="yellow"/>
          <w:lang w:eastAsia="zh-CN"/>
        </w:rPr>
        <w:t>-</w:t>
      </w:r>
      <w:r>
        <w:rPr>
          <w:highlight w:val="yellow"/>
          <w:lang w:eastAsia="zh-CN"/>
        </w:rPr>
        <w:t>18</w:t>
      </w:r>
      <w:r>
        <w:rPr>
          <w:rFonts w:hint="eastAsia"/>
          <w:highlight w:val="yellow"/>
          <w:lang w:eastAsia="zh-CN"/>
        </w:rPr>
        <w:t>].</w:t>
      </w:r>
      <w:r>
        <w:rPr>
          <w:lang w:eastAsia="zh-CN"/>
        </w:rPr>
        <w:t xml:space="preserve"> </w:t>
      </w:r>
      <w:r>
        <w:fldChar w:fldCharType="begin"/>
      </w:r>
      <w:r>
        <w:instrText xml:space="preserve"> HYPERLINK "http://xxgk.shmh.gov.cn/mhxxgkweb/html/mh_xxgk/qzfgzbg/2019-02-28/detail_61484.htm." </w:instrText>
      </w:r>
      <w:r>
        <w:fldChar w:fldCharType="separate"/>
      </w:r>
      <w:r>
        <w:rPr>
          <w:rStyle w:val="21"/>
          <w:color w:val="auto"/>
          <w:u w:val="none"/>
          <w:lang w:eastAsia="zh-CN"/>
        </w:rPr>
        <w:t>http://xxgk.shmh.gov.cn/mhxxgkweb/html/mh_xxgk/qzfgzbg/2019-02-28/detail_61484.htm</w:t>
      </w:r>
      <w:r>
        <w:rPr>
          <w:rStyle w:val="21"/>
          <w:rFonts w:hint="eastAsia"/>
          <w:color w:val="auto"/>
          <w:u w:val="none"/>
          <w:lang w:eastAsia="zh-CN"/>
        </w:rPr>
        <w:fldChar w:fldCharType="end"/>
      </w:r>
      <w:r>
        <w:rPr>
          <w:rStyle w:val="21"/>
          <w:rFonts w:hint="eastAsia"/>
          <w:color w:val="auto"/>
          <w:u w:val="none"/>
          <w:lang w:val="en-US" w:eastAsia="zh-CN"/>
        </w:rPr>
        <w:t>.</w:t>
      </w:r>
      <w:r>
        <w:rPr>
          <w:rStyle w:val="21"/>
          <w:rFonts w:hint="eastAsia"/>
          <w:color w:val="FF0000"/>
          <w:u w:val="none"/>
          <w:lang w:eastAsia="zh-CN"/>
        </w:rPr>
        <w:t>（网络文献格式）</w:t>
      </w:r>
    </w:p>
    <w:p w14:paraId="13226A52">
      <w:pPr>
        <w:pStyle w:val="12"/>
        <w:widowControl w:val="0"/>
        <w:spacing w:line="360" w:lineRule="exact"/>
        <w:jc w:val="both"/>
        <w:rPr>
          <w:rStyle w:val="21"/>
          <w:rFonts w:hint="default"/>
          <w:color w:val="FF0000"/>
          <w:u w:val="none"/>
          <w:lang w:val="en-US" w:eastAsia="zh-CN"/>
        </w:rPr>
      </w:pPr>
      <w:commentRangeStart w:id="26"/>
      <w:r>
        <w:rPr>
          <w:rStyle w:val="21"/>
          <w:rFonts w:hint="eastAsia"/>
          <w:color w:val="auto"/>
          <w:u w:val="none"/>
          <w:lang w:val="en-US" w:eastAsia="zh-CN"/>
        </w:rPr>
        <w:t>[9]</w:t>
      </w:r>
      <w:commentRangeEnd w:id="26"/>
      <w:r>
        <w:commentReference w:id="26"/>
      </w:r>
      <w:r>
        <w:rPr>
          <w:rStyle w:val="21"/>
          <w:rFonts w:hint="eastAsia"/>
          <w:color w:val="auto"/>
          <w:u w:val="none"/>
          <w:lang w:val="en-US" w:eastAsia="zh-CN"/>
        </w:rPr>
        <w:t xml:space="preserve"> </w:t>
      </w:r>
      <w:r>
        <w:rPr>
          <w:rStyle w:val="21"/>
          <w:rFonts w:hint="eastAsia"/>
          <w:color w:val="auto"/>
          <w:highlight w:val="yellow"/>
          <w:u w:val="none"/>
          <w:lang w:val="en-US" w:eastAsia="zh-CN"/>
        </w:rPr>
        <w:t>GB/T 20090.16-2016</w:t>
      </w:r>
      <w:r>
        <w:rPr>
          <w:rStyle w:val="21"/>
          <w:rFonts w:hint="eastAsia"/>
          <w:color w:val="auto"/>
          <w:u w:val="none"/>
          <w:lang w:val="en-US" w:eastAsia="zh-CN"/>
        </w:rPr>
        <w:t xml:space="preserve"> 信息技术 先进音视频编码 第16部分: 广播电视视频[</w:t>
      </w:r>
      <w:r>
        <w:rPr>
          <w:rStyle w:val="21"/>
          <w:rFonts w:hint="eastAsia"/>
          <w:color w:val="auto"/>
          <w:highlight w:val="yellow"/>
          <w:u w:val="none"/>
          <w:lang w:val="en-US" w:eastAsia="zh-CN"/>
        </w:rPr>
        <w:t>S</w:t>
      </w:r>
      <w:r>
        <w:rPr>
          <w:rStyle w:val="21"/>
          <w:rFonts w:hint="eastAsia"/>
          <w:color w:val="auto"/>
          <w:u w:val="none"/>
          <w:lang w:val="en-US" w:eastAsia="zh-CN"/>
        </w:rPr>
        <w:t>/OL]. http://c.gb688.cn/bzgk/gb/showGb?type=online&amp;hcno=1D4AC2D4256C8DE7E0AA286CA7649300.</w:t>
      </w:r>
      <w:r>
        <w:rPr>
          <w:rStyle w:val="21"/>
          <w:rFonts w:hint="eastAsia"/>
          <w:color w:val="FF0000"/>
          <w:u w:val="none"/>
          <w:lang w:val="en-US" w:eastAsia="zh-CN"/>
        </w:rPr>
        <w:t>（标准格式）</w:t>
      </w:r>
    </w:p>
    <w:bookmarkEnd w:id="6"/>
    <w:p w14:paraId="5E0814DB">
      <w:pPr>
        <w:pStyle w:val="12"/>
        <w:widowControl w:val="0"/>
        <w:spacing w:line="360" w:lineRule="exact"/>
        <w:jc w:val="both"/>
        <w:rPr>
          <w:rStyle w:val="21"/>
          <w:rFonts w:hint="eastAsia"/>
          <w:color w:val="FF0000"/>
          <w:u w:val="none"/>
          <w:lang w:val="en-US" w:eastAsia="zh-CN"/>
        </w:rPr>
      </w:pPr>
      <w:bookmarkStart w:id="7" w:name="_Hlk49863097"/>
      <w:r>
        <w:rPr>
          <w:rFonts w:hint="eastAsia" w:eastAsia="仿宋_GB2312"/>
          <w:lang w:val="en-US" w:eastAsia="zh-CN"/>
        </w:rPr>
        <w:t xml:space="preserve">[10] </w:t>
      </w:r>
      <w:r>
        <w:rPr>
          <w:rFonts w:hint="eastAsia" w:eastAsia="仿宋_GB2312"/>
          <w:lang w:eastAsia="zh-CN"/>
        </w:rPr>
        <w:t>中国信息通信研究院</w:t>
      </w:r>
      <w:r>
        <w:rPr>
          <w:rFonts w:hint="eastAsia" w:eastAsia="仿宋_GB2312"/>
          <w:lang w:val="en-US" w:eastAsia="zh-CN"/>
        </w:rPr>
        <w:t xml:space="preserve">, </w:t>
      </w:r>
      <w:r>
        <w:rPr>
          <w:rFonts w:hint="eastAsia" w:eastAsia="仿宋_GB2312"/>
          <w:lang w:eastAsia="zh-CN"/>
        </w:rPr>
        <w:t>中国电信股份有限公司研究院</w:t>
      </w:r>
      <w:r>
        <w:rPr>
          <w:rFonts w:hint="eastAsia" w:eastAsia="仿宋_GB2312"/>
          <w:lang w:val="en-US" w:eastAsia="zh-CN"/>
        </w:rPr>
        <w:t xml:space="preserve">, </w:t>
      </w:r>
      <w:r>
        <w:rPr>
          <w:rFonts w:hint="eastAsia" w:eastAsia="仿宋_GB2312"/>
          <w:lang w:eastAsia="zh-CN"/>
        </w:rPr>
        <w:t>中国移动通信研究院,</w:t>
      </w:r>
      <w:r>
        <w:rPr>
          <w:rFonts w:hint="eastAsia" w:eastAsia="仿宋_GB2312"/>
          <w:lang w:val="en-US" w:eastAsia="zh-CN"/>
        </w:rPr>
        <w:t xml:space="preserve"> </w:t>
      </w:r>
      <w:r>
        <w:rPr>
          <w:rFonts w:hint="eastAsia" w:eastAsia="仿宋_GB2312"/>
          <w:lang w:eastAsia="zh-CN"/>
        </w:rPr>
        <w:t>等.</w:t>
      </w:r>
      <w:r>
        <w:rPr>
          <w:rFonts w:hint="eastAsia" w:eastAsia="仿宋_GB2312"/>
          <w:lang w:val="en-US" w:eastAsia="zh-CN"/>
        </w:rPr>
        <w:t xml:space="preserve"> </w:t>
      </w:r>
      <w:r>
        <w:rPr>
          <w:rFonts w:hint="eastAsia" w:eastAsia="仿宋_GB2312"/>
          <w:lang w:eastAsia="zh-CN"/>
        </w:rPr>
        <w:t>电信业发展白皮书: 2023新时代高质址发展探索[</w:t>
      </w:r>
      <w:r>
        <w:rPr>
          <w:rFonts w:hint="eastAsia" w:eastAsia="仿宋_GB2312"/>
          <w:highlight w:val="yellow"/>
          <w:lang w:eastAsia="zh-CN"/>
        </w:rPr>
        <w:t>R</w:t>
      </w:r>
      <w:r>
        <w:rPr>
          <w:rFonts w:hint="eastAsia" w:eastAsia="仿宋_GB2312"/>
          <w:lang w:eastAsia="zh-CN"/>
        </w:rPr>
        <w:t>/0L].</w:t>
      </w:r>
      <w:r>
        <w:rPr>
          <w:rFonts w:hint="eastAsia" w:eastAsia="仿宋_GB2312"/>
          <w:lang w:val="en-US" w:eastAsia="zh-CN"/>
        </w:rPr>
        <w:t xml:space="preserve"> </w:t>
      </w:r>
      <w:r>
        <w:rPr>
          <w:rFonts w:hint="eastAsia" w:eastAsia="仿宋_GB2312"/>
          <w:highlight w:val="yellow"/>
          <w:lang w:eastAsia="zh-CN"/>
        </w:rPr>
        <w:t>2023-12-28.</w:t>
      </w:r>
      <w:r>
        <w:rPr>
          <w:rFonts w:hint="eastAsia" w:eastAsia="仿宋_GB2312"/>
          <w:lang w:eastAsia="zh-CN"/>
        </w:rPr>
        <w:t xml:space="preserve"> http://www.carct.ac.cn/kxyi/qwfb/bps/202312/P020240326615399026294.pdf</w:t>
      </w:r>
      <w:r>
        <w:rPr>
          <w:rFonts w:hint="eastAsia" w:eastAsia="仿宋_GB2312"/>
          <w:lang w:val="en-US" w:eastAsia="zh-CN"/>
        </w:rPr>
        <w:t>.</w:t>
      </w:r>
      <w:r>
        <w:rPr>
          <w:rStyle w:val="21"/>
          <w:rFonts w:hint="eastAsia"/>
          <w:color w:val="FF0000"/>
          <w:u w:val="none"/>
          <w:lang w:val="en-US" w:eastAsia="zh-CN"/>
        </w:rPr>
        <w:t>（报告格式）</w:t>
      </w:r>
    </w:p>
    <w:p w14:paraId="1A861E42">
      <w:pPr>
        <w:pStyle w:val="12"/>
        <w:widowControl w:val="0"/>
        <w:spacing w:line="360" w:lineRule="exact"/>
        <w:jc w:val="both"/>
        <w:rPr>
          <w:rStyle w:val="21"/>
          <w:rFonts w:hint="default"/>
          <w:color w:val="FF0000"/>
          <w:u w:val="none"/>
          <w:lang w:val="en-US" w:eastAsia="zh-CN"/>
        </w:rPr>
      </w:pPr>
      <w:r>
        <w:rPr>
          <w:rStyle w:val="21"/>
          <w:rFonts w:hint="eastAsia"/>
          <w:color w:val="auto"/>
          <w:u w:val="none"/>
          <w:lang w:val="en-US" w:eastAsia="zh-CN"/>
        </w:rPr>
        <w:t>[11] Jenkins S D, Ruostckoski J. Controlled Manipulation of Light by Cooperative Response of Atoms in an Opticallattice[</w:t>
      </w:r>
      <w:r>
        <w:rPr>
          <w:rStyle w:val="21"/>
          <w:rFonts w:hint="eastAsia"/>
          <w:color w:val="auto"/>
          <w:highlight w:val="yellow"/>
          <w:u w:val="none"/>
          <w:lang w:val="en-US" w:eastAsia="zh-CN"/>
        </w:rPr>
        <w:t>PP/OL</w:t>
      </w:r>
      <w:r>
        <w:rPr>
          <w:rStyle w:val="21"/>
          <w:rFonts w:hint="eastAsia"/>
          <w:color w:val="auto"/>
          <w:u w:val="none"/>
          <w:lang w:val="en-US" w:eastAsia="zh-CN"/>
        </w:rPr>
        <w:t xml:space="preserve">]. V2. </w:t>
      </w:r>
      <w:r>
        <w:rPr>
          <w:rStyle w:val="21"/>
          <w:rFonts w:hint="eastAsia"/>
          <w:color w:val="auto"/>
          <w:highlight w:val="yellow"/>
          <w:u w:val="none"/>
          <w:lang w:val="en-US" w:eastAsia="zh-CN"/>
        </w:rPr>
        <w:t>(2012-03-08)[2020-06-24].</w:t>
      </w:r>
      <w:r>
        <w:rPr>
          <w:rStyle w:val="21"/>
          <w:rFonts w:hint="eastAsia"/>
          <w:color w:val="auto"/>
          <w:u w:val="none"/>
          <w:lang w:val="en-US" w:eastAsia="zh-CN"/>
        </w:rPr>
        <w:t xml:space="preserve"> https://doi.org/10.48550/arXiv1112.6136.</w:t>
      </w:r>
      <w:r>
        <w:rPr>
          <w:rStyle w:val="21"/>
          <w:rFonts w:hint="eastAsia"/>
          <w:color w:val="FF0000"/>
          <w:u w:val="none"/>
          <w:lang w:val="en-US" w:eastAsia="zh-CN"/>
        </w:rPr>
        <w:t>（预印本格式）</w:t>
      </w:r>
    </w:p>
    <w:p w14:paraId="223A974E">
      <w:pPr>
        <w:pStyle w:val="12"/>
        <w:widowControl w:val="0"/>
        <w:spacing w:line="360" w:lineRule="exact"/>
        <w:jc w:val="both"/>
        <w:rPr>
          <w:rFonts w:eastAsia="仿宋_GB2312"/>
          <w:lang w:eastAsia="zh-CN"/>
        </w:rPr>
      </w:pPr>
    </w:p>
    <w:bookmarkEnd w:id="7"/>
    <w:p w14:paraId="17C88314">
      <w:pPr>
        <w:pStyle w:val="12"/>
        <w:widowControl w:val="0"/>
        <w:wordWrap w:val="0"/>
        <w:spacing w:line="360" w:lineRule="auto"/>
        <w:jc w:val="both"/>
        <w:rPr>
          <w:b/>
          <w:lang w:eastAsia="zh-CN"/>
        </w:rPr>
      </w:pPr>
      <w:commentRangeStart w:id="27"/>
      <w:r>
        <w:rPr>
          <w:rFonts w:hint="eastAsia"/>
          <w:b/>
          <w:lang w:eastAsia="zh-CN"/>
        </w:rPr>
        <w:t>李雷</w:t>
      </w:r>
      <w:commentRangeEnd w:id="27"/>
      <w:r>
        <w:commentReference w:id="27"/>
      </w:r>
    </w:p>
    <w:p w14:paraId="12032C49">
      <w:pPr>
        <w:pStyle w:val="12"/>
        <w:widowControl w:val="0"/>
        <w:wordWrap w:val="0"/>
        <w:spacing w:line="360" w:lineRule="auto"/>
        <w:jc w:val="both"/>
        <w:rPr>
          <w:rFonts w:hint="default" w:ascii="Times New Roman" w:hAnsi="Times New Roman" w:cs="Times New Roman"/>
          <w:lang w:eastAsia="zh-CN"/>
        </w:rPr>
      </w:pPr>
      <w:r>
        <w:rPr>
          <w:rFonts w:hint="default" w:ascii="Times New Roman" w:hAnsi="Times New Roman" w:cs="Times New Roman"/>
          <w:szCs w:val="21"/>
          <w:lang w:eastAsia="zh-CN"/>
        </w:rPr>
        <w:t>XX</w:t>
      </w:r>
      <w:r>
        <w:rPr>
          <w:rFonts w:hint="default" w:ascii="Times New Roman" w:hAnsi="Times New Roman" w:cs="Times New Roman"/>
          <w:szCs w:val="21"/>
          <w:lang w:val="en-US" w:eastAsia="zh-CN"/>
        </w:rPr>
        <w:t>XX</w:t>
      </w:r>
      <w:r>
        <w:rPr>
          <w:rFonts w:hint="default" w:ascii="Times New Roman" w:hAnsi="Times New Roman" w:cs="Times New Roman"/>
          <w:szCs w:val="21"/>
          <w:lang w:eastAsia="zh-CN"/>
        </w:rPr>
        <w:t>年生/性别/籍贯（具体到市）/学历/职称/研究方向</w:t>
      </w:r>
    </w:p>
    <w:p w14:paraId="266F571F">
      <w:pPr>
        <w:pStyle w:val="12"/>
        <w:widowControl w:val="0"/>
        <w:wordWrap w:val="0"/>
        <w:spacing w:line="360" w:lineRule="auto"/>
        <w:jc w:val="both"/>
        <w:rPr>
          <w:rFonts w:hint="default" w:ascii="Times New Roman" w:hAnsi="Times New Roman" w:cs="Times New Roman"/>
          <w:b/>
          <w:lang w:eastAsia="zh-CN"/>
        </w:rPr>
      </w:pPr>
      <w:r>
        <w:rPr>
          <w:rFonts w:hint="default" w:ascii="Times New Roman" w:hAnsi="Times New Roman" w:cs="Times New Roman"/>
          <w:b/>
          <w:lang w:eastAsia="zh-CN"/>
        </w:rPr>
        <w:t>韩梅梅</w:t>
      </w:r>
    </w:p>
    <w:p w14:paraId="0D1EBD7E">
      <w:pPr>
        <w:pStyle w:val="12"/>
        <w:widowControl w:val="0"/>
        <w:wordWrap w:val="0"/>
        <w:spacing w:line="360" w:lineRule="auto"/>
        <w:jc w:val="both"/>
        <w:rPr>
          <w:rFonts w:hint="default" w:ascii="Times New Roman" w:hAnsi="Times New Roman" w:cs="Times New Roman"/>
          <w:b/>
          <w:lang w:eastAsia="zh-CN"/>
        </w:rPr>
      </w:pPr>
      <w:r>
        <w:rPr>
          <w:rFonts w:hint="default" w:ascii="Times New Roman" w:hAnsi="Times New Roman" w:cs="Times New Roman"/>
          <w:szCs w:val="21"/>
          <w:lang w:val="en-US" w:eastAsia="zh-CN"/>
        </w:rPr>
        <w:t>19</w:t>
      </w:r>
      <w:r>
        <w:rPr>
          <w:rFonts w:hint="eastAsia" w:cs="Times New Roman"/>
          <w:szCs w:val="21"/>
          <w:lang w:val="en-US" w:eastAsia="zh-CN"/>
        </w:rPr>
        <w:t>8</w:t>
      </w:r>
      <w:r>
        <w:rPr>
          <w:rFonts w:hint="default" w:ascii="Times New Roman" w:hAnsi="Times New Roman" w:cs="Times New Roman"/>
          <w:szCs w:val="21"/>
          <w:lang w:val="en-US" w:eastAsia="zh-CN"/>
        </w:rPr>
        <w:t>0</w:t>
      </w:r>
      <w:r>
        <w:rPr>
          <w:rFonts w:hint="default" w:ascii="Times New Roman" w:hAnsi="Times New Roman" w:cs="Times New Roman"/>
          <w:szCs w:val="21"/>
          <w:lang w:eastAsia="zh-CN"/>
        </w:rPr>
        <w:t>年生/</w:t>
      </w:r>
      <w:r>
        <w:rPr>
          <w:rFonts w:hint="eastAsia" w:cs="Times New Roman"/>
          <w:szCs w:val="21"/>
          <w:lang w:eastAsia="zh-CN"/>
        </w:rPr>
        <w:t>女</w:t>
      </w:r>
      <w:r>
        <w:rPr>
          <w:rFonts w:hint="default" w:ascii="Times New Roman" w:hAnsi="Times New Roman" w:cs="Times New Roman"/>
          <w:szCs w:val="21"/>
          <w:lang w:eastAsia="zh-CN"/>
        </w:rPr>
        <w:t>/</w:t>
      </w:r>
      <w:r>
        <w:rPr>
          <w:rFonts w:hint="eastAsia" w:cs="Times New Roman"/>
          <w:szCs w:val="21"/>
          <w:lang w:eastAsia="zh-CN"/>
        </w:rPr>
        <w:t>上海</w:t>
      </w:r>
      <w:r>
        <w:rPr>
          <w:rFonts w:hint="default" w:ascii="Times New Roman" w:hAnsi="Times New Roman" w:cs="Times New Roman"/>
          <w:szCs w:val="21"/>
          <w:lang w:eastAsia="zh-CN"/>
        </w:rPr>
        <w:t>人/</w:t>
      </w:r>
      <w:r>
        <w:rPr>
          <w:rFonts w:hint="eastAsia" w:cs="Times New Roman"/>
          <w:szCs w:val="21"/>
          <w:lang w:eastAsia="zh-CN"/>
        </w:rPr>
        <w:t>博士</w:t>
      </w:r>
      <w:r>
        <w:rPr>
          <w:rFonts w:hint="default" w:ascii="Times New Roman" w:hAnsi="Times New Roman" w:cs="Times New Roman"/>
          <w:szCs w:val="21"/>
          <w:lang w:eastAsia="zh-CN"/>
        </w:rPr>
        <w:t>/</w:t>
      </w:r>
      <w:r>
        <w:rPr>
          <w:rFonts w:hint="eastAsia" w:cs="Times New Roman"/>
          <w:szCs w:val="21"/>
          <w:lang w:eastAsia="zh-CN"/>
        </w:rPr>
        <w:t>副教授、硕士生导师</w:t>
      </w:r>
      <w:r>
        <w:rPr>
          <w:rFonts w:hint="default" w:ascii="Times New Roman" w:hAnsi="Times New Roman" w:cs="Times New Roman"/>
          <w:szCs w:val="21"/>
          <w:lang w:eastAsia="zh-CN"/>
        </w:rPr>
        <w:t>/研究方向为风景园林规划设计</w:t>
      </w:r>
    </w:p>
    <w:p w14:paraId="0567011F">
      <w:pPr>
        <w:pStyle w:val="12"/>
        <w:widowControl w:val="0"/>
        <w:wordWrap w:val="0"/>
        <w:spacing w:line="360" w:lineRule="auto"/>
        <w:jc w:val="both"/>
        <w:rPr>
          <w:rFonts w:hint="default" w:ascii="Times New Roman" w:hAnsi="Times New Roman" w:cs="Times New Roman"/>
          <w:b/>
          <w:bCs/>
          <w:szCs w:val="21"/>
          <w:lang w:eastAsia="zh-CN"/>
        </w:rPr>
      </w:pPr>
      <w:r>
        <w:rPr>
          <w:rFonts w:hint="default" w:ascii="Times New Roman" w:hAnsi="Times New Roman" w:cs="Times New Roman"/>
          <w:b/>
          <w:bCs/>
          <w:szCs w:val="21"/>
          <w:lang w:eastAsia="zh-CN"/>
        </w:rPr>
        <w:t>欧阳修</w:t>
      </w:r>
    </w:p>
    <w:p w14:paraId="553E6ABE">
      <w:pPr>
        <w:pStyle w:val="12"/>
        <w:widowControl w:val="0"/>
        <w:wordWrap w:val="0"/>
        <w:spacing w:line="360" w:lineRule="auto"/>
        <w:jc w:val="both"/>
        <w:rPr>
          <w:rFonts w:hint="default" w:ascii="Times New Roman" w:hAnsi="Times New Roman" w:cs="Times New Roman"/>
          <w:szCs w:val="21"/>
          <w:lang w:eastAsia="zh-CN"/>
        </w:rPr>
      </w:pPr>
      <w:r>
        <w:rPr>
          <w:rFonts w:hint="default" w:ascii="Times New Roman" w:hAnsi="Times New Roman" w:cs="Times New Roman"/>
          <w:szCs w:val="21"/>
          <w:lang w:val="en-US" w:eastAsia="zh-CN"/>
        </w:rPr>
        <w:t>1990</w:t>
      </w:r>
      <w:r>
        <w:rPr>
          <w:rFonts w:hint="default" w:ascii="Times New Roman" w:hAnsi="Times New Roman" w:cs="Times New Roman"/>
          <w:szCs w:val="21"/>
          <w:lang w:eastAsia="zh-CN"/>
        </w:rPr>
        <w:t>年生/</w:t>
      </w:r>
      <w:r>
        <w:rPr>
          <w:rFonts w:hint="eastAsia" w:cs="Times New Roman"/>
          <w:szCs w:val="21"/>
          <w:lang w:eastAsia="zh-CN"/>
        </w:rPr>
        <w:t>男</w:t>
      </w:r>
      <w:r>
        <w:rPr>
          <w:rFonts w:hint="default" w:ascii="Times New Roman" w:hAnsi="Times New Roman" w:cs="Times New Roman"/>
          <w:szCs w:val="21"/>
          <w:lang w:eastAsia="zh-CN"/>
        </w:rPr>
        <w:t>/浙江杭州人/</w:t>
      </w:r>
      <w:r>
        <w:rPr>
          <w:rFonts w:hint="eastAsia" w:cs="Times New Roman"/>
          <w:szCs w:val="21"/>
          <w:lang w:eastAsia="zh-CN"/>
        </w:rPr>
        <w:t>在读硕士研究生</w:t>
      </w:r>
      <w:r>
        <w:rPr>
          <w:rFonts w:hint="default" w:ascii="Times New Roman" w:hAnsi="Times New Roman" w:cs="Times New Roman"/>
          <w:szCs w:val="21"/>
          <w:lang w:eastAsia="zh-CN"/>
        </w:rPr>
        <w:t>/研究方向为风景园林规划设计</w:t>
      </w:r>
    </w:p>
    <w:p w14:paraId="095ECFCA">
      <w:pPr>
        <w:pStyle w:val="12"/>
        <w:widowControl w:val="0"/>
        <w:wordWrap w:val="0"/>
        <w:spacing w:line="360" w:lineRule="auto"/>
        <w:jc w:val="both"/>
        <w:rPr>
          <w:rFonts w:hint="default" w:ascii="Times New Roman" w:hAnsi="Times New Roman" w:cs="Times New Roman"/>
          <w:b/>
          <w:lang w:eastAsia="zh-CN"/>
        </w:rPr>
      </w:pPr>
      <w:r>
        <w:rPr>
          <w:rFonts w:hint="default" w:ascii="Times New Roman" w:hAnsi="Times New Roman" w:cs="Times New Roman"/>
          <w:b/>
          <w:bCs/>
        </w:rPr>
        <w:t>通信作者（Author for correspondence）E-mail</w:t>
      </w:r>
      <w:r>
        <w:rPr>
          <w:rFonts w:hint="default" w:ascii="Times New Roman" w:hAnsi="Times New Roman" w:cs="Times New Roman"/>
          <w:b/>
        </w:rPr>
        <w:t>:</w:t>
      </w:r>
    </w:p>
    <w:sectPr>
      <w:footerReference r:id="rId9" w:type="first"/>
      <w:headerReference r:id="rId7" w:type="default"/>
      <w:footerReference r:id="rId8" w:type="default"/>
      <w:footnotePr>
        <w:numFmt w:val="decimalEnclosedCircleChinese"/>
        <w:numRestart w:val="eachPage"/>
      </w:footnotePr>
      <w:pgSz w:w="11907" w:h="16840"/>
      <w:pgMar w:top="1440" w:right="1800" w:bottom="1440" w:left="1800" w:header="709" w:footer="567" w:gutter="0"/>
      <w:cols w:space="720" w:num="1"/>
      <w:titlePg/>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 w:date="2025-04-16T15:52:29Z" w:initials="LA">
    <w:p w14:paraId="1D2E58B6">
      <w:pPr>
        <w:pStyle w:val="6"/>
      </w:pPr>
      <w:r>
        <w:rPr>
          <w:rFonts w:hint="eastAsia"/>
          <w:color w:val="FF0000"/>
          <w:sz w:val="18"/>
          <w:szCs w:val="18"/>
          <w:lang w:eastAsia="zh-CN"/>
        </w:rPr>
        <w:t>中文题名一般不超过20个汉字，四号字体加粗，居中。</w:t>
      </w:r>
    </w:p>
  </w:comment>
  <w:comment w:id="1" w:author="LA" w:date="2025-04-16T15:52:19Z" w:initials="LA">
    <w:p w14:paraId="1505F4F8">
      <w:pPr>
        <w:pStyle w:val="6"/>
      </w:pPr>
      <w:r>
        <w:rPr>
          <w:rFonts w:hint="eastAsia"/>
          <w:color w:val="FF0000"/>
          <w:sz w:val="18"/>
          <w:szCs w:val="18"/>
          <w:lang w:eastAsia="zh-CN"/>
        </w:rPr>
        <w:t>英文题名五号字体，居中，单词首字母大写。</w:t>
      </w:r>
    </w:p>
  </w:comment>
  <w:comment w:id="2" w:author="LA" w:date="2025-04-16T16:15:37Z" w:initials="LA">
    <w:p w14:paraId="69376AFE">
      <w:pPr>
        <w:pStyle w:val="6"/>
      </w:pPr>
      <w:r>
        <w:rPr>
          <w:rFonts w:hint="eastAsia"/>
          <w:color w:val="FF0000"/>
          <w:sz w:val="18"/>
          <w:szCs w:val="18"/>
          <w:lang w:eastAsia="zh-CN"/>
        </w:rPr>
        <w:t>通信作者加</w:t>
      </w:r>
      <w:r>
        <w:rPr>
          <w:rFonts w:hint="eastAsia"/>
          <w:color w:val="FF0000"/>
          <w:sz w:val="21"/>
          <w:szCs w:val="21"/>
          <w:vertAlign w:val="superscript"/>
          <w:lang w:eastAsia="zh-CN"/>
        </w:rPr>
        <w:t>*</w:t>
      </w:r>
      <w:r>
        <w:rPr>
          <w:rFonts w:hint="eastAsia"/>
          <w:color w:val="FF0000"/>
          <w:sz w:val="18"/>
          <w:szCs w:val="18"/>
          <w:vertAlign w:val="baseline"/>
          <w:lang w:eastAsia="zh-CN"/>
        </w:rPr>
        <w:t>。</w:t>
      </w:r>
    </w:p>
  </w:comment>
  <w:comment w:id="3" w:author="LA" w:date="2025-04-16T16:09:48Z" w:initials="LA">
    <w:p w14:paraId="6ABD074A">
      <w:pPr>
        <w:pStyle w:val="6"/>
      </w:pPr>
      <w:r>
        <w:rPr>
          <w:rFonts w:hint="eastAsia"/>
          <w:color w:val="FF0000"/>
          <w:sz w:val="18"/>
          <w:szCs w:val="18"/>
          <w:lang w:eastAsia="zh-CN"/>
        </w:rPr>
        <w:t>汉语拼音全拼，姓在前名在后，姓与名之间空一个空格，首字母大写。国外作者姓名应尊重其各自的姓名拼写规则。</w:t>
      </w:r>
    </w:p>
  </w:comment>
  <w:comment w:id="4" w:author="LA" w:date="2025-04-17T15:42:16Z" w:initials="LA">
    <w:p w14:paraId="4F56FB73">
      <w:pPr>
        <w:pStyle w:val="6"/>
        <w:rPr>
          <w:rFonts w:hint="eastAsia"/>
          <w:color w:val="FF0000"/>
          <w:sz w:val="18"/>
          <w:szCs w:val="18"/>
          <w:lang w:eastAsia="zh-CN"/>
        </w:rPr>
      </w:pPr>
      <w:r>
        <w:rPr>
          <w:rFonts w:hint="eastAsia"/>
          <w:color w:val="FF0000"/>
          <w:sz w:val="18"/>
          <w:szCs w:val="18"/>
          <w:lang w:eastAsia="zh-CN"/>
        </w:rPr>
        <w:t>摘要宜采用报道性摘要，即研究目的、方法、结论，字数不少于</w:t>
      </w:r>
      <w:r>
        <w:rPr>
          <w:rFonts w:hint="eastAsia"/>
          <w:color w:val="FF0000"/>
          <w:sz w:val="18"/>
          <w:szCs w:val="18"/>
          <w:lang w:val="en-US" w:eastAsia="zh-CN"/>
        </w:rPr>
        <w:t>3</w:t>
      </w:r>
      <w:r>
        <w:rPr>
          <w:rFonts w:hint="eastAsia"/>
          <w:color w:val="FF0000"/>
          <w:sz w:val="18"/>
          <w:szCs w:val="18"/>
          <w:lang w:eastAsia="zh-CN"/>
        </w:rPr>
        <w:t>00字；摘要中无需出现“本研究”“本文”；</w:t>
      </w:r>
    </w:p>
    <w:p w14:paraId="7F477F76">
      <w:pPr>
        <w:pStyle w:val="6"/>
        <w:rPr>
          <w:rFonts w:hint="default"/>
          <w:lang w:val="en-US"/>
        </w:rPr>
      </w:pPr>
      <w:r>
        <w:rPr>
          <w:rFonts w:hint="eastAsia"/>
          <w:color w:val="FF0000"/>
          <w:sz w:val="18"/>
          <w:szCs w:val="18"/>
          <w:lang w:eastAsia="zh-CN"/>
        </w:rPr>
        <w:t>本刊为国内外公开发行学术期刊，鼓励作者提供长摘要，中文不少于500字，英文不少于800字。</w:t>
      </w:r>
    </w:p>
  </w:comment>
  <w:comment w:id="5" w:author="LA" w:date="2025-04-17T15:42:03Z" w:initials="LA">
    <w:p w14:paraId="2C95561E">
      <w:pPr>
        <w:pStyle w:val="6"/>
      </w:pPr>
      <w:r>
        <w:rPr>
          <w:rFonts w:hint="eastAsia"/>
          <w:color w:val="FF0000"/>
          <w:sz w:val="18"/>
          <w:szCs w:val="18"/>
          <w:lang w:eastAsia="zh-CN"/>
        </w:rPr>
        <w:t>关键词应提供5～8个；要选择最具有检索意义的术语，可参考《CJJ/T91-2017</w:t>
      </w:r>
      <w:r>
        <w:rPr>
          <w:rFonts w:hint="eastAsia"/>
          <w:color w:val="FF0000"/>
          <w:sz w:val="18"/>
          <w:szCs w:val="18"/>
          <w:lang w:val="en-US" w:eastAsia="zh-CN"/>
        </w:rPr>
        <w:t xml:space="preserve"> </w:t>
      </w:r>
      <w:r>
        <w:rPr>
          <w:rFonts w:hint="eastAsia"/>
          <w:color w:val="FF0000"/>
          <w:sz w:val="18"/>
          <w:szCs w:val="18"/>
          <w:lang w:eastAsia="zh-CN"/>
        </w:rPr>
        <w:t>风景园林基本术语标准》，未被收录的新学科、新技术中的重要术语以及文章题名中的人名、地名也可作为关键词标出；避免出现“研究”“综述”等不具代表性的词汇</w:t>
      </w:r>
    </w:p>
  </w:comment>
  <w:comment w:id="6" w:author="LA" w:date="2025-04-16T17:08:44Z" w:initials="LA">
    <w:p w14:paraId="3E14D30C">
      <w:pPr>
        <w:pStyle w:val="6"/>
        <w:rPr>
          <w:rFonts w:hint="eastAsia"/>
          <w:color w:val="FF0000"/>
          <w:sz w:val="18"/>
          <w:szCs w:val="18"/>
          <w:lang w:eastAsia="zh-CN"/>
        </w:rPr>
      </w:pPr>
      <w:r>
        <w:rPr>
          <w:rFonts w:hint="eastAsia"/>
          <w:color w:val="FF0000"/>
          <w:sz w:val="18"/>
          <w:szCs w:val="18"/>
          <w:lang w:eastAsia="zh-CN"/>
        </w:rPr>
        <w:t>参考文献按在文中出现顺序以上标体现；</w:t>
      </w:r>
    </w:p>
    <w:p w14:paraId="653B0938">
      <w:pPr>
        <w:pStyle w:val="6"/>
        <w:rPr>
          <w:rFonts w:hint="eastAsia"/>
          <w:color w:val="FF0000"/>
          <w:sz w:val="18"/>
          <w:szCs w:val="18"/>
          <w:lang w:eastAsia="zh-CN"/>
        </w:rPr>
      </w:pPr>
      <w:r>
        <w:rPr>
          <w:rFonts w:hint="eastAsia"/>
          <w:color w:val="FF0000"/>
          <w:sz w:val="18"/>
          <w:szCs w:val="18"/>
          <w:lang w:eastAsia="zh-CN"/>
        </w:rPr>
        <w:t>出现研究者姓名的，参考文献放在研究者之后；</w:t>
      </w:r>
    </w:p>
    <w:p w14:paraId="39F84612">
      <w:pPr>
        <w:pStyle w:val="6"/>
        <w:rPr>
          <w:rFonts w:hint="default"/>
          <w:color w:val="FF0000"/>
          <w:sz w:val="18"/>
          <w:szCs w:val="18"/>
          <w:lang w:val="en-US" w:eastAsia="zh-CN"/>
        </w:rPr>
      </w:pPr>
      <w:r>
        <w:rPr>
          <w:rFonts w:hint="eastAsia"/>
          <w:color w:val="FF0000"/>
          <w:sz w:val="18"/>
          <w:szCs w:val="18"/>
          <w:lang w:eastAsia="zh-CN"/>
        </w:rPr>
        <w:t>连续出现的参考文献，标注为</w:t>
      </w:r>
      <w:r>
        <w:rPr>
          <w:rFonts w:hint="eastAsia"/>
          <w:color w:val="FF0000"/>
          <w:sz w:val="18"/>
          <w:szCs w:val="18"/>
          <w:lang w:val="en-US" w:eastAsia="zh-CN"/>
        </w:rPr>
        <w:t>[4-5]，而非[4,5]、[4~5]；</w:t>
      </w:r>
    </w:p>
    <w:p w14:paraId="5E133A4E">
      <w:pPr>
        <w:pStyle w:val="6"/>
        <w:rPr>
          <w:rFonts w:hint="eastAsia"/>
          <w:color w:val="FF0000"/>
          <w:sz w:val="18"/>
          <w:szCs w:val="18"/>
          <w:lang w:eastAsia="zh-CN"/>
        </w:rPr>
      </w:pPr>
      <w:r>
        <w:rPr>
          <w:rFonts w:hint="eastAsia"/>
          <w:color w:val="FF0000"/>
          <w:sz w:val="18"/>
          <w:szCs w:val="18"/>
          <w:lang w:eastAsia="zh-CN"/>
        </w:rPr>
        <w:t>重复出现的参考文献以第一次出现的序号为准。</w:t>
      </w:r>
    </w:p>
  </w:comment>
  <w:comment w:id="7" w:author="LA" w:date="2025-04-16T17:13:47Z" w:initials="LA">
    <w:p w14:paraId="3E3B2553">
      <w:pPr>
        <w:pStyle w:val="6"/>
      </w:pPr>
      <w:r>
        <w:rPr>
          <w:rFonts w:hint="eastAsia"/>
          <w:color w:val="FF0000"/>
          <w:sz w:val="18"/>
          <w:szCs w:val="18"/>
          <w:lang w:eastAsia="zh-CN"/>
        </w:rPr>
        <w:t>千位留一个空格；单位和数值之间留一个空格；单位用国际制单位中规定的符号表示，如“米”为“</w:t>
      </w:r>
      <w:r>
        <w:rPr>
          <w:rFonts w:hint="eastAsia"/>
          <w:color w:val="FF0000"/>
          <w:sz w:val="18"/>
          <w:szCs w:val="18"/>
          <w:lang w:val="en-US" w:eastAsia="zh-CN"/>
        </w:rPr>
        <w:t>m</w:t>
      </w:r>
      <w:r>
        <w:rPr>
          <w:rFonts w:hint="eastAsia"/>
          <w:color w:val="FF0000"/>
          <w:sz w:val="18"/>
          <w:szCs w:val="18"/>
          <w:lang w:eastAsia="zh-CN"/>
        </w:rPr>
        <w:t>”，“年”为“a”等。</w:t>
      </w:r>
    </w:p>
  </w:comment>
  <w:comment w:id="8" w:author="LA" w:date="2025-04-16T17:11:10Z" w:initials="LA">
    <w:p w14:paraId="2394E551">
      <w:pPr>
        <w:pStyle w:val="6"/>
      </w:pPr>
      <w:r>
        <w:rPr>
          <w:rFonts w:hint="eastAsia"/>
          <w:color w:val="FF0000"/>
        </w:rPr>
        <w:t>首次出现</w:t>
      </w:r>
      <w:r>
        <w:rPr>
          <w:rFonts w:hint="eastAsia"/>
          <w:color w:val="FF0000"/>
          <w:lang w:eastAsia="zh-CN"/>
        </w:rPr>
        <w:t>的</w:t>
      </w:r>
      <w:r>
        <w:rPr>
          <w:rFonts w:hint="eastAsia"/>
          <w:color w:val="FF0000"/>
        </w:rPr>
        <w:t>外文缩略</w:t>
      </w:r>
      <w:r>
        <w:rPr>
          <w:rFonts w:hint="eastAsia"/>
          <w:color w:val="FF0000"/>
          <w:lang w:eastAsia="zh-CN"/>
        </w:rPr>
        <w:t>词</w:t>
      </w:r>
      <w:r>
        <w:rPr>
          <w:rFonts w:hint="eastAsia"/>
          <w:color w:val="FF0000"/>
        </w:rPr>
        <w:t>，应给出中文翻译</w:t>
      </w:r>
      <w:r>
        <w:rPr>
          <w:rFonts w:hint="eastAsia"/>
          <w:color w:val="FF0000"/>
          <w:lang w:eastAsia="zh-CN"/>
        </w:rPr>
        <w:t>、</w:t>
      </w:r>
      <w:r>
        <w:rPr>
          <w:rFonts w:hint="eastAsia"/>
          <w:color w:val="FF0000"/>
        </w:rPr>
        <w:t>全称。</w:t>
      </w:r>
      <w:r>
        <w:rPr>
          <w:rFonts w:hint="eastAsia"/>
          <w:color w:val="FF0000"/>
          <w:lang w:eastAsia="zh-CN"/>
        </w:rPr>
        <w:t>后文只需使用外文缩略词表达即可。</w:t>
      </w:r>
    </w:p>
  </w:comment>
  <w:comment w:id="9" w:author="LA" w:date="2025-04-16T17:19:30Z" w:initials="LA">
    <w:p w14:paraId="4A7E6F4C">
      <w:pPr>
        <w:pStyle w:val="6"/>
        <w:rPr>
          <w:rFonts w:hint="eastAsia"/>
          <w:color w:val="FF0000"/>
          <w:lang w:eastAsia="zh-CN"/>
        </w:rPr>
      </w:pPr>
      <w:r>
        <w:rPr>
          <w:rFonts w:hint="eastAsia"/>
          <w:color w:val="FF0000"/>
          <w:lang w:eastAsia="zh-CN"/>
        </w:rPr>
        <w:t>图、表号按照在正文中出现的顺序，标于对应位置。</w:t>
      </w:r>
    </w:p>
  </w:comment>
  <w:comment w:id="10" w:author="LA" w:date="2025-04-17T14:36:26Z" w:initials="LA">
    <w:p w14:paraId="726E1BB1">
      <w:pPr>
        <w:pStyle w:val="6"/>
        <w:rPr>
          <w:rFonts w:hint="eastAsia"/>
          <w:color w:val="FF0000"/>
          <w:lang w:eastAsia="zh-CN"/>
        </w:rPr>
      </w:pPr>
      <w:r>
        <w:rPr>
          <w:rFonts w:hint="eastAsia"/>
          <w:color w:val="FF0000"/>
          <w:lang w:eastAsia="zh-CN"/>
        </w:rPr>
        <w:t>表示时间范围时，时间与时间之间使用“—”一字线。</w:t>
      </w:r>
    </w:p>
  </w:comment>
  <w:comment w:id="11" w:author="LA" w:date="2025-04-17T14:17:28Z" w:initials="LA">
    <w:p w14:paraId="355B0A75">
      <w:pPr>
        <w:pStyle w:val="6"/>
        <w:rPr>
          <w:rFonts w:hint="eastAsia"/>
          <w:color w:val="FF0000"/>
          <w:lang w:eastAsia="zh-CN"/>
        </w:rPr>
      </w:pPr>
      <w:r>
        <w:rPr>
          <w:rFonts w:hint="eastAsia"/>
          <w:color w:val="FF0000"/>
          <w:lang w:eastAsia="zh-CN"/>
        </w:rPr>
        <w:t>表示数值范围时，除百分号为1%～2%以外，其他均省略第一处单位，数值与数值之间用波浪线“～”连接，如1～2 m。</w:t>
      </w:r>
    </w:p>
  </w:comment>
  <w:comment w:id="12" w:author="LA" w:date="2025-04-16T17:19:10Z" w:initials="LA">
    <w:p w14:paraId="74D633A3">
      <w:pPr>
        <w:pStyle w:val="6"/>
        <w:rPr>
          <w:rFonts w:hint="eastAsia"/>
          <w:color w:val="FF0000"/>
          <w:lang w:eastAsia="zh-CN"/>
        </w:rPr>
      </w:pPr>
      <w:r>
        <w:rPr>
          <w:rFonts w:hint="eastAsia"/>
          <w:color w:val="FF0000"/>
          <w:lang w:eastAsia="zh-CN"/>
        </w:rPr>
        <w:t>文中第一次出现的植物，需有对应的拉丁名，科正体，属、种斜体，种名正体，不需要加命名人。</w:t>
      </w:r>
    </w:p>
  </w:comment>
  <w:comment w:id="13" w:author="LA" w:date="2025-04-16T17:27:33Z" w:initials="LA">
    <w:p w14:paraId="1995520D">
      <w:pPr>
        <w:pStyle w:val="6"/>
        <w:numPr>
          <w:ilvl w:val="0"/>
          <w:numId w:val="1"/>
        </w:numPr>
        <w:rPr>
          <w:rFonts w:hint="eastAsia"/>
          <w:color w:val="FF0000"/>
          <w:lang w:val="en-US" w:eastAsia="zh-CN"/>
        </w:rPr>
      </w:pPr>
      <w:r>
        <w:rPr>
          <w:rFonts w:hint="eastAsia"/>
          <w:color w:val="FF0000"/>
          <w:sz w:val="18"/>
          <w:szCs w:val="18"/>
          <w:lang w:eastAsia="zh-CN"/>
        </w:rPr>
        <w:t>图、表名需中英文对照，格式参照本模板，使用上下型环绕。</w:t>
      </w:r>
    </w:p>
    <w:p w14:paraId="38F1037D">
      <w:pPr>
        <w:pStyle w:val="6"/>
        <w:numPr>
          <w:ilvl w:val="0"/>
          <w:numId w:val="1"/>
        </w:numPr>
        <w:rPr>
          <w:rFonts w:hint="eastAsia"/>
          <w:color w:val="FF0000"/>
          <w:lang w:val="en-US" w:eastAsia="zh-CN"/>
        </w:rPr>
      </w:pPr>
      <w:r>
        <w:rPr>
          <w:rFonts w:hint="eastAsia"/>
          <w:color w:val="FF0000"/>
          <w:sz w:val="18"/>
          <w:szCs w:val="18"/>
          <w:lang w:eastAsia="zh-CN"/>
        </w:rPr>
        <w:t>图片要有自明性；平面图的指北针、比例尺及图例信息要完整，插入</w:t>
      </w:r>
      <w:r>
        <w:rPr>
          <w:rFonts w:hint="eastAsia"/>
          <w:color w:val="FF0000"/>
          <w:sz w:val="18"/>
          <w:szCs w:val="18"/>
          <w:lang w:val="en-US" w:eastAsia="zh-CN"/>
        </w:rPr>
        <w:t>word100%视图下可看清。</w:t>
      </w:r>
    </w:p>
    <w:p w14:paraId="572CE4BD">
      <w:pPr>
        <w:pStyle w:val="6"/>
        <w:numPr>
          <w:ilvl w:val="0"/>
          <w:numId w:val="1"/>
        </w:numPr>
        <w:rPr>
          <w:rFonts w:hint="eastAsia"/>
          <w:color w:val="FF0000"/>
          <w:lang w:val="en-US" w:eastAsia="zh-CN"/>
        </w:rPr>
      </w:pPr>
      <w:r>
        <w:rPr>
          <w:rFonts w:hint="eastAsia"/>
          <w:color w:val="FF0000"/>
          <w:sz w:val="18"/>
          <w:szCs w:val="18"/>
          <w:lang w:eastAsia="zh-CN"/>
        </w:rPr>
        <w:t>图注（图元注）字号小于（或轻于）图名字号。</w:t>
      </w:r>
    </w:p>
    <w:p w14:paraId="40D256B9">
      <w:pPr>
        <w:pStyle w:val="6"/>
        <w:numPr>
          <w:ilvl w:val="0"/>
          <w:numId w:val="1"/>
        </w:numPr>
        <w:rPr>
          <w:rFonts w:hint="eastAsia"/>
          <w:color w:val="FF0000"/>
          <w:lang w:eastAsia="zh-CN"/>
        </w:rPr>
      </w:pPr>
      <w:r>
        <w:rPr>
          <w:rFonts w:hint="eastAsia"/>
          <w:color w:val="FF0000"/>
          <w:lang w:val="en-US" w:eastAsia="zh-CN"/>
        </w:rPr>
        <w:t>图片原图需符合印刷要求3MB及以上，分辨率设置300dpi，单独打包附件，提供源文件或PDF矢量文件。</w:t>
      </w:r>
    </w:p>
    <w:p w14:paraId="7181E84B">
      <w:pPr>
        <w:pStyle w:val="6"/>
        <w:numPr>
          <w:ilvl w:val="0"/>
          <w:numId w:val="1"/>
        </w:numPr>
        <w:rPr>
          <w:rFonts w:hint="eastAsia"/>
          <w:color w:val="FF0000"/>
          <w:lang w:eastAsia="zh-CN"/>
        </w:rPr>
      </w:pPr>
      <w:r>
        <w:rPr>
          <w:rFonts w:hint="eastAsia"/>
          <w:color w:val="FF0000"/>
          <w:lang w:val="en-US" w:eastAsia="zh-CN"/>
        </w:rPr>
        <w:t>对于地图的公开使用应严格遵循《中华人民共和国测绘法》《地图管理条例》《地图审核管理规定》的有关规定。我国实行地图审核制度，向社会公开的地图，应当报送有审核权的自然资源主管部门审核（除景区地图、街区地图、公共交通线路地图等内容简单的地图可不用送审）。</w:t>
      </w:r>
    </w:p>
  </w:comment>
  <w:comment w:id="14" w:author="LA" w:date="2025-04-17T14:14:40Z" w:initials="LA">
    <w:p w14:paraId="5FA5E249">
      <w:pPr>
        <w:pStyle w:val="6"/>
        <w:numPr>
          <w:ilvl w:val="0"/>
          <w:numId w:val="0"/>
        </w:numPr>
        <w:rPr>
          <w:rFonts w:hint="eastAsia"/>
          <w:color w:val="FF0000"/>
          <w:lang w:val="en-US" w:eastAsia="zh-CN"/>
        </w:rPr>
      </w:pPr>
      <w:r>
        <w:rPr>
          <w:rFonts w:hint="eastAsia"/>
          <w:color w:val="FF0000"/>
          <w:lang w:val="en-US" w:eastAsia="zh-CN"/>
        </w:rPr>
        <w:t>1、表格使用三线表，必要时可加辅助线。</w:t>
      </w:r>
    </w:p>
    <w:p w14:paraId="38012F03">
      <w:pPr>
        <w:pStyle w:val="6"/>
        <w:numPr>
          <w:ilvl w:val="0"/>
          <w:numId w:val="0"/>
        </w:numPr>
        <w:rPr>
          <w:rFonts w:hint="eastAsia"/>
          <w:color w:val="FF0000"/>
          <w:lang w:val="en-US" w:eastAsia="zh-CN"/>
        </w:rPr>
      </w:pPr>
      <w:r>
        <w:rPr>
          <w:rFonts w:hint="eastAsia"/>
          <w:color w:val="FF0000"/>
          <w:lang w:val="en-US" w:eastAsia="zh-CN"/>
        </w:rPr>
        <w:t>2、表头使用中英文对照，英文首字母大写。</w:t>
      </w:r>
    </w:p>
    <w:p w14:paraId="75111B2B">
      <w:pPr>
        <w:pStyle w:val="6"/>
        <w:numPr>
          <w:ilvl w:val="0"/>
          <w:numId w:val="0"/>
        </w:numPr>
        <w:rPr>
          <w:rFonts w:hint="eastAsia"/>
          <w:color w:val="FF0000"/>
          <w:lang w:val="en-US" w:eastAsia="zh-CN"/>
        </w:rPr>
      </w:pPr>
      <w:r>
        <w:rPr>
          <w:rFonts w:hint="eastAsia"/>
          <w:color w:val="FF0000"/>
          <w:lang w:val="en-US" w:eastAsia="zh-CN"/>
        </w:rPr>
        <w:t>3、注意有效数字位数的统一，量和单位之间用“/”分隔（图片同理绘制）。</w:t>
      </w:r>
    </w:p>
  </w:comment>
  <w:comment w:id="15" w:author="LA" w:date="2025-04-17T14:47:09Z" w:initials="LA">
    <w:p w14:paraId="3C231158">
      <w:pPr>
        <w:pStyle w:val="6"/>
        <w:numPr>
          <w:ilvl w:val="0"/>
          <w:numId w:val="0"/>
        </w:numPr>
        <w:rPr>
          <w:rFonts w:hint="eastAsia"/>
          <w:color w:val="FF0000"/>
          <w:lang w:val="en-US" w:eastAsia="zh-CN"/>
        </w:rPr>
      </w:pPr>
      <w:r>
        <w:rPr>
          <w:rFonts w:hint="eastAsia"/>
          <w:color w:val="FF0000"/>
          <w:lang w:val="en-US" w:eastAsia="zh-CN"/>
        </w:rPr>
        <w:t>表注在表格后，顶格、小五字体。</w:t>
      </w:r>
    </w:p>
  </w:comment>
  <w:comment w:id="16" w:author="LA" w:date="2025-04-17T14:45:22Z" w:initials="LA">
    <w:p w14:paraId="20F554D7">
      <w:pPr>
        <w:pStyle w:val="6"/>
        <w:numPr>
          <w:ilvl w:val="0"/>
          <w:numId w:val="0"/>
        </w:numPr>
        <w:rPr>
          <w:rFonts w:hint="eastAsia"/>
          <w:color w:val="FF0000"/>
          <w:lang w:val="en-US" w:eastAsia="zh-CN"/>
        </w:rPr>
      </w:pPr>
      <w:r>
        <w:rPr>
          <w:rFonts w:hint="eastAsia"/>
          <w:color w:val="FF0000"/>
          <w:lang w:val="en-US" w:eastAsia="zh-CN"/>
        </w:rPr>
        <w:t>公式在正文中出现的先后顺序以公式（1）、公式（2）……等编号。</w:t>
      </w:r>
    </w:p>
  </w:comment>
  <w:comment w:id="17" w:author="LA" w:date="2025-04-17T14:39:50Z" w:initials="LA">
    <w:p w14:paraId="19904321">
      <w:pPr>
        <w:pStyle w:val="6"/>
        <w:numPr>
          <w:ilvl w:val="0"/>
          <w:numId w:val="0"/>
        </w:numPr>
        <w:rPr>
          <w:rFonts w:hint="eastAsia"/>
          <w:color w:val="FF0000"/>
          <w:lang w:val="en-US" w:eastAsia="zh-CN"/>
        </w:rPr>
      </w:pPr>
      <w:r>
        <w:rPr>
          <w:rFonts w:hint="eastAsia"/>
          <w:color w:val="FF0000"/>
          <w:lang w:val="en-US" w:eastAsia="zh-CN"/>
        </w:rPr>
        <w:t>1、公式中符号（包括下标）正斜体规范，变量（或不定值）为斜体，常量（或无物理意义）的用正体。</w:t>
      </w:r>
    </w:p>
    <w:p w14:paraId="5C979BC3">
      <w:pPr>
        <w:pStyle w:val="6"/>
        <w:numPr>
          <w:ilvl w:val="0"/>
          <w:numId w:val="0"/>
        </w:numPr>
        <w:rPr>
          <w:rFonts w:hint="default"/>
          <w:color w:val="FF0000"/>
          <w:lang w:val="en-US" w:eastAsia="zh-CN"/>
        </w:rPr>
      </w:pPr>
      <w:r>
        <w:rPr>
          <w:rFonts w:hint="eastAsia"/>
          <w:color w:val="FF0000"/>
          <w:lang w:val="en-US" w:eastAsia="zh-CN"/>
        </w:rPr>
        <w:t>2、不能将量名称的缩写作为量符号，具体见公式（1）示例。</w:t>
      </w:r>
    </w:p>
  </w:comment>
  <w:comment w:id="18" w:author="LA" w:date="2025-04-17T14:42:43Z" w:initials="LA">
    <w:p w14:paraId="728CD190">
      <w:pPr>
        <w:pStyle w:val="6"/>
        <w:numPr>
          <w:ilvl w:val="0"/>
          <w:numId w:val="0"/>
        </w:numPr>
        <w:rPr>
          <w:rFonts w:hint="eastAsia"/>
          <w:color w:val="FF0000"/>
          <w:lang w:val="en-US" w:eastAsia="zh-CN"/>
        </w:rPr>
      </w:pPr>
      <w:r>
        <w:rPr>
          <w:rFonts w:hint="eastAsia"/>
          <w:color w:val="FF0000"/>
          <w:lang w:val="en-US" w:eastAsia="zh-CN"/>
        </w:rPr>
        <w:t>公式说明前均以“式中，”开头；按在公式中出现的先后顺序，量与量之间用“，”分隔，最后以“。”结束。</w:t>
      </w:r>
    </w:p>
  </w:comment>
  <w:comment w:id="19" w:author="LA" w:date="2025-04-17T14:55:47Z" w:initials="LA">
    <w:p w14:paraId="6DD518C0">
      <w:pPr>
        <w:pStyle w:val="6"/>
        <w:numPr>
          <w:ilvl w:val="0"/>
          <w:numId w:val="0"/>
        </w:numPr>
        <w:rPr>
          <w:rFonts w:hint="eastAsia"/>
          <w:color w:val="FF0000"/>
          <w:lang w:val="en-US" w:eastAsia="zh-CN"/>
        </w:rPr>
      </w:pPr>
      <w:r>
        <w:rPr>
          <w:rFonts w:hint="eastAsia"/>
          <w:color w:val="FF0000"/>
          <w:lang w:val="en-US" w:eastAsia="zh-CN"/>
        </w:rPr>
        <w:t>脚注编号格式为①②③……，编号方式为每页重新编号。</w:t>
      </w:r>
    </w:p>
  </w:comment>
  <w:comment w:id="20" w:author="LA" w:date="2025-04-17T14:51:09Z" w:initials="LA">
    <w:p w14:paraId="69A6F548">
      <w:pPr>
        <w:pStyle w:val="6"/>
        <w:rPr>
          <w:rFonts w:hint="eastAsia"/>
          <w:color w:val="FF0000"/>
          <w:lang w:val="en-US" w:eastAsia="zh-CN"/>
        </w:rPr>
      </w:pPr>
      <w:r>
        <w:rPr>
          <w:rFonts w:hint="eastAsia"/>
          <w:color w:val="FF0000"/>
          <w:lang w:val="en-US" w:eastAsia="zh-CN"/>
        </w:rPr>
        <w:t>条件相似的图以组图的形式出现，须拟分图名，按先后顺序标为a、b、c……，分图名不用译英文。</w:t>
      </w:r>
    </w:p>
    <w:p w14:paraId="14889A60">
      <w:pPr>
        <w:pStyle w:val="6"/>
        <w:rPr>
          <w:rFonts w:hint="eastAsia"/>
          <w:color w:val="FF0000"/>
          <w:lang w:val="en-US" w:eastAsia="zh-CN"/>
        </w:rPr>
      </w:pPr>
      <w:r>
        <w:rPr>
          <w:rFonts w:hint="eastAsia"/>
          <w:color w:val="FF0000"/>
          <w:lang w:val="en-US" w:eastAsia="zh-CN"/>
        </w:rPr>
        <w:t>小图原图单张提供，打包成文件夹以总图名命名。</w:t>
      </w:r>
    </w:p>
  </w:comment>
  <w:comment w:id="21" w:author="LA" w:date="2025-04-17T16:18:23Z" w:initials="LA">
    <w:p w14:paraId="63D8DC4A">
      <w:pPr>
        <w:pStyle w:val="6"/>
        <w:numPr>
          <w:ilvl w:val="0"/>
          <w:numId w:val="0"/>
        </w:numPr>
        <w:rPr>
          <w:rFonts w:hint="eastAsia"/>
          <w:color w:val="FF0000"/>
          <w:sz w:val="18"/>
          <w:szCs w:val="18"/>
          <w:lang w:eastAsia="zh-CN"/>
        </w:rPr>
      </w:pPr>
      <w:r>
        <w:rPr>
          <w:rFonts w:hint="eastAsia"/>
          <w:color w:val="FF0000"/>
          <w:sz w:val="18"/>
          <w:szCs w:val="18"/>
          <w:lang w:eastAsia="zh-CN"/>
        </w:rPr>
        <w:t>文末标注全文图表来源，格式参考范文。</w:t>
      </w:r>
    </w:p>
  </w:comment>
  <w:comment w:id="22" w:author="LA" w:date="2025-04-17T15:08:11Z" w:initials="LA">
    <w:p w14:paraId="23A0C6E3">
      <w:pPr>
        <w:pStyle w:val="6"/>
        <w:numPr>
          <w:ilvl w:val="0"/>
          <w:numId w:val="2"/>
        </w:numPr>
        <w:rPr>
          <w:rFonts w:hint="eastAsia"/>
          <w:color w:val="FF0000"/>
          <w:sz w:val="18"/>
          <w:szCs w:val="18"/>
          <w:lang w:eastAsia="zh-CN"/>
        </w:rPr>
      </w:pPr>
      <w:r>
        <w:rPr>
          <w:rFonts w:hint="eastAsia"/>
          <w:color w:val="FF0000"/>
          <w:sz w:val="18"/>
          <w:szCs w:val="18"/>
          <w:lang w:eastAsia="zh-CN"/>
        </w:rPr>
        <w:t>字体小五、顶格、两端对齐，以在正文中出现的先后顺序编号。</w:t>
      </w:r>
    </w:p>
    <w:p w14:paraId="18C02DC8">
      <w:pPr>
        <w:pStyle w:val="6"/>
        <w:numPr>
          <w:ilvl w:val="0"/>
          <w:numId w:val="2"/>
        </w:numPr>
        <w:rPr>
          <w:rFonts w:hint="eastAsia"/>
          <w:color w:val="FF0000"/>
          <w:sz w:val="18"/>
          <w:szCs w:val="18"/>
          <w:lang w:eastAsia="zh-CN"/>
        </w:rPr>
      </w:pPr>
      <w:r>
        <w:rPr>
          <w:rFonts w:hint="eastAsia"/>
          <w:color w:val="FF0000"/>
          <w:sz w:val="18"/>
          <w:szCs w:val="18"/>
          <w:lang w:eastAsia="zh-CN"/>
        </w:rPr>
        <w:t>研究类论文参考文献应不少于15篇（最多不超过30篇），综述类论文不少于25篇（最多不超过50篇）。建议引用近</w:t>
      </w:r>
      <w:r>
        <w:rPr>
          <w:rFonts w:hint="eastAsia"/>
          <w:color w:val="FF0000"/>
          <w:sz w:val="18"/>
          <w:szCs w:val="18"/>
          <w:lang w:val="en-US" w:eastAsia="zh-CN"/>
        </w:rPr>
        <w:t>5年国内外学术期刊文献。</w:t>
      </w:r>
    </w:p>
    <w:p w14:paraId="7EEC2563">
      <w:pPr>
        <w:pStyle w:val="6"/>
        <w:numPr>
          <w:ilvl w:val="0"/>
          <w:numId w:val="2"/>
        </w:numPr>
        <w:ind w:left="0" w:leftChars="0" w:firstLine="0" w:firstLineChars="0"/>
        <w:rPr>
          <w:rFonts w:hint="eastAsia"/>
          <w:color w:val="FF0000"/>
          <w:sz w:val="18"/>
          <w:szCs w:val="18"/>
          <w:lang w:eastAsia="zh-CN"/>
        </w:rPr>
      </w:pPr>
      <w:r>
        <w:rPr>
          <w:rFonts w:hint="eastAsia"/>
          <w:b/>
          <w:bCs/>
          <w:color w:val="FF0000"/>
          <w:sz w:val="18"/>
          <w:szCs w:val="18"/>
          <w:lang w:eastAsia="zh-CN"/>
        </w:rPr>
        <w:t>格式参见《信息与文献 参考文献著录规则（GB/T</w:t>
      </w:r>
      <w:r>
        <w:rPr>
          <w:rFonts w:hint="eastAsia"/>
          <w:b/>
          <w:bCs/>
          <w:color w:val="FF0000"/>
          <w:sz w:val="18"/>
          <w:szCs w:val="18"/>
          <w:lang w:val="en-US" w:eastAsia="zh-CN"/>
        </w:rPr>
        <w:t xml:space="preserve"> </w:t>
      </w:r>
      <w:r>
        <w:rPr>
          <w:rFonts w:hint="eastAsia"/>
          <w:b/>
          <w:bCs/>
          <w:color w:val="FF0000"/>
          <w:sz w:val="18"/>
          <w:szCs w:val="18"/>
          <w:lang w:eastAsia="zh-CN"/>
        </w:rPr>
        <w:t>7714-20</w:t>
      </w:r>
      <w:r>
        <w:rPr>
          <w:rFonts w:hint="eastAsia"/>
          <w:b/>
          <w:bCs/>
          <w:color w:val="FF0000"/>
          <w:sz w:val="18"/>
          <w:szCs w:val="18"/>
          <w:lang w:val="en-US" w:eastAsia="zh-CN"/>
        </w:rPr>
        <w:t>2</w:t>
      </w:r>
      <w:r>
        <w:rPr>
          <w:rFonts w:hint="eastAsia"/>
          <w:b/>
          <w:bCs/>
          <w:color w:val="FF0000"/>
          <w:sz w:val="18"/>
          <w:szCs w:val="18"/>
          <w:lang w:eastAsia="zh-CN"/>
        </w:rPr>
        <w:t>5）》</w:t>
      </w:r>
      <w:r>
        <w:rPr>
          <w:rFonts w:hint="eastAsia"/>
          <w:color w:val="FF0000"/>
          <w:sz w:val="18"/>
          <w:szCs w:val="18"/>
          <w:lang w:eastAsia="zh-CN"/>
        </w:rPr>
        <w:t>。</w:t>
      </w:r>
    </w:p>
  </w:comment>
  <w:comment w:id="23" w:author="LA" w:date="2025-04-17T15:17:01Z" w:initials="LA">
    <w:p w14:paraId="31CBFF06">
      <w:pPr>
        <w:pStyle w:val="6"/>
        <w:numPr>
          <w:ilvl w:val="0"/>
          <w:numId w:val="3"/>
        </w:numPr>
        <w:ind w:leftChars="0"/>
        <w:rPr>
          <w:color w:val="FF0000"/>
        </w:rPr>
      </w:pPr>
      <w:r>
        <w:rPr>
          <w:rFonts w:hint="eastAsia"/>
          <w:color w:val="FF0000"/>
          <w:sz w:val="18"/>
          <w:szCs w:val="18"/>
          <w:lang w:eastAsia="zh-CN"/>
        </w:rPr>
        <w:t>引用文献的出版信息，如年卷期，起止页码完整；</w:t>
      </w:r>
    </w:p>
    <w:p w14:paraId="3A75017A">
      <w:pPr>
        <w:pStyle w:val="6"/>
        <w:numPr>
          <w:ilvl w:val="0"/>
          <w:numId w:val="3"/>
        </w:numPr>
        <w:ind w:leftChars="0"/>
        <w:rPr>
          <w:color w:val="FF0000"/>
        </w:rPr>
      </w:pPr>
      <w:r>
        <w:rPr>
          <w:rFonts w:hint="eastAsia"/>
          <w:color w:val="FF0000"/>
          <w:sz w:val="18"/>
          <w:szCs w:val="18"/>
          <w:lang w:eastAsia="zh-CN"/>
        </w:rPr>
        <w:t>起止页码之间用半字线（即“-”），所用标点符号除破折号“——”外，均为英文格式，标点之后留一个空格。</w:t>
      </w:r>
    </w:p>
  </w:comment>
  <w:comment w:id="24" w:author="LA [2]" w:date="2026-02-12T10:55:55Z" w:initials="">
    <w:p w14:paraId="30369AA5">
      <w:pPr>
        <w:pStyle w:val="6"/>
        <w:numPr>
          <w:numId w:val="0"/>
        </w:numPr>
        <w:rPr>
          <w:rFonts w:hint="eastAsia"/>
          <w:color w:val="FF0000"/>
          <w:sz w:val="18"/>
          <w:szCs w:val="18"/>
          <w:lang w:eastAsia="zh-CN"/>
        </w:rPr>
      </w:pPr>
      <w:r>
        <w:rPr>
          <w:rFonts w:hint="eastAsia"/>
          <w:color w:val="FF0000"/>
          <w:sz w:val="18"/>
          <w:szCs w:val="18"/>
          <w:lang w:eastAsia="zh-CN"/>
        </w:rPr>
        <w:t>副标题前使用冒号。</w:t>
      </w:r>
    </w:p>
  </w:comment>
  <w:comment w:id="25" w:author="LA" w:date="2025-04-17T15:13:44Z" w:initials="LA">
    <w:p w14:paraId="00369062">
      <w:pPr>
        <w:pStyle w:val="6"/>
        <w:numPr>
          <w:ilvl w:val="0"/>
          <w:numId w:val="4"/>
        </w:numPr>
        <w:rPr>
          <w:rFonts w:hint="eastAsia"/>
          <w:color w:val="FF0000"/>
          <w:sz w:val="18"/>
          <w:szCs w:val="18"/>
          <w:lang w:eastAsia="zh-CN"/>
        </w:rPr>
      </w:pPr>
      <w:r>
        <w:rPr>
          <w:rFonts w:hint="eastAsia"/>
          <w:color w:val="FF0000"/>
          <w:sz w:val="18"/>
          <w:szCs w:val="18"/>
          <w:lang w:eastAsia="zh-CN"/>
        </w:rPr>
        <w:t>作者姓名，不管中外均采用姓前名后的方式，外文作者姓首字母大写其余小写，名只保留大写首字母；</w:t>
      </w:r>
    </w:p>
    <w:p w14:paraId="7CEBE8EE">
      <w:pPr>
        <w:pStyle w:val="6"/>
        <w:numPr>
          <w:ilvl w:val="0"/>
          <w:numId w:val="4"/>
        </w:numPr>
        <w:rPr>
          <w:color w:val="FF0000"/>
          <w:highlight w:val="none"/>
        </w:rPr>
      </w:pPr>
      <w:r>
        <w:rPr>
          <w:rFonts w:hint="eastAsia"/>
          <w:color w:val="FF0000"/>
          <w:sz w:val="18"/>
          <w:szCs w:val="18"/>
          <w:highlight w:val="none"/>
          <w:lang w:eastAsia="zh-CN"/>
        </w:rPr>
        <w:t>文献标题中所有实词首字母大写，虚词均为小写；</w:t>
      </w:r>
    </w:p>
    <w:p w14:paraId="12C428CC">
      <w:pPr>
        <w:pStyle w:val="6"/>
        <w:numPr>
          <w:ilvl w:val="0"/>
          <w:numId w:val="4"/>
        </w:numPr>
        <w:rPr>
          <w:color w:val="FF0000"/>
        </w:rPr>
      </w:pPr>
      <w:r>
        <w:rPr>
          <w:rFonts w:hint="eastAsia"/>
          <w:color w:val="FF0000"/>
          <w:sz w:val="18"/>
          <w:szCs w:val="18"/>
          <w:lang w:eastAsia="zh-CN"/>
        </w:rPr>
        <w:t>引用源期刊名用全称，首字母大写，其他均为小写。</w:t>
      </w:r>
    </w:p>
  </w:comment>
  <w:comment w:id="26" w:author="LA [2]" w:date="2026-02-10T10:01:39Z" w:initials="">
    <w:p w14:paraId="58AF84D5">
      <w:pPr>
        <w:pStyle w:val="6"/>
        <w:numPr>
          <w:ilvl w:val="0"/>
          <w:numId w:val="0"/>
        </w:numPr>
        <w:rPr>
          <w:rFonts w:hint="default"/>
          <w:color w:val="FF0000"/>
          <w:sz w:val="18"/>
          <w:szCs w:val="18"/>
          <w:lang w:val="en-US" w:eastAsia="zh-CN"/>
        </w:rPr>
      </w:pPr>
      <w:r>
        <w:rPr>
          <w:rFonts w:hint="eastAsia"/>
          <w:color w:val="FF0000"/>
          <w:sz w:val="18"/>
          <w:szCs w:val="18"/>
          <w:lang w:val="en-US" w:eastAsia="zh-CN"/>
        </w:rPr>
        <w:t>标准编号在前，标准名在后。</w:t>
      </w:r>
    </w:p>
  </w:comment>
  <w:comment w:id="27" w:author="LA" w:date="2025-04-17T15:38:36Z" w:initials="LA">
    <w:p w14:paraId="6BBC799F">
      <w:pPr>
        <w:pStyle w:val="6"/>
        <w:numPr>
          <w:ilvl w:val="0"/>
          <w:numId w:val="0"/>
        </w:numPr>
        <w:rPr>
          <w:rFonts w:hint="eastAsia"/>
          <w:color w:val="FF0000"/>
          <w:sz w:val="18"/>
          <w:szCs w:val="18"/>
          <w:lang w:eastAsia="zh-CN"/>
        </w:rPr>
      </w:pPr>
      <w:r>
        <w:rPr>
          <w:rFonts w:hint="eastAsia"/>
          <w:color w:val="FF0000"/>
          <w:sz w:val="18"/>
          <w:szCs w:val="18"/>
          <w:lang w:eastAsia="zh-CN"/>
        </w:rPr>
        <w:t>作者简介只需提供包括通信作者在内的前三位作者，格式见示例。</w:t>
      </w:r>
    </w:p>
    <w:p w14:paraId="76552C64">
      <w:pPr>
        <w:pStyle w:val="6"/>
        <w:numPr>
          <w:ilvl w:val="0"/>
          <w:numId w:val="0"/>
        </w:numPr>
        <w:rPr>
          <w:rFonts w:hint="eastAsia"/>
          <w:color w:val="FF0000"/>
          <w:sz w:val="18"/>
          <w:szCs w:val="18"/>
          <w:lang w:eastAsia="zh-CN"/>
        </w:rPr>
      </w:pPr>
      <w:r>
        <w:rPr>
          <w:rFonts w:hint="eastAsia"/>
          <w:color w:val="FF0000"/>
          <w:sz w:val="18"/>
          <w:szCs w:val="18"/>
          <w:lang w:eastAsia="zh-CN"/>
        </w:rPr>
        <w:t>在读本科、在读硕士研究生需留导师信息。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2E58B6" w15:done="0"/>
  <w15:commentEx w15:paraId="1505F4F8" w15:done="0"/>
  <w15:commentEx w15:paraId="69376AFE" w15:done="0"/>
  <w15:commentEx w15:paraId="6ABD074A" w15:done="0"/>
  <w15:commentEx w15:paraId="7F477F76" w15:done="0"/>
  <w15:commentEx w15:paraId="2C95561E" w15:done="0"/>
  <w15:commentEx w15:paraId="5E133A4E" w15:done="0"/>
  <w15:commentEx w15:paraId="3E3B2553" w15:done="0"/>
  <w15:commentEx w15:paraId="2394E551" w15:done="0"/>
  <w15:commentEx w15:paraId="4A7E6F4C" w15:done="0"/>
  <w15:commentEx w15:paraId="726E1BB1" w15:done="0"/>
  <w15:commentEx w15:paraId="355B0A75" w15:done="0"/>
  <w15:commentEx w15:paraId="74D633A3" w15:done="0"/>
  <w15:commentEx w15:paraId="7181E84B" w15:done="0"/>
  <w15:commentEx w15:paraId="75111B2B" w15:done="0"/>
  <w15:commentEx w15:paraId="3C231158" w15:done="0"/>
  <w15:commentEx w15:paraId="20F554D7" w15:done="0"/>
  <w15:commentEx w15:paraId="5C979BC3" w15:done="0"/>
  <w15:commentEx w15:paraId="728CD190" w15:done="0"/>
  <w15:commentEx w15:paraId="6DD518C0" w15:done="0"/>
  <w15:commentEx w15:paraId="14889A60" w15:done="0"/>
  <w15:commentEx w15:paraId="63D8DC4A" w15:done="0"/>
  <w15:commentEx w15:paraId="7EEC2563" w15:done="0"/>
  <w15:commentEx w15:paraId="3A75017A" w15:done="0"/>
  <w15:commentEx w15:paraId="30369AA5" w15:done="0"/>
  <w15:commentEx w15:paraId="12C428CC" w15:done="0"/>
  <w15:commentEx w15:paraId="58AF84D5" w15:done="0"/>
  <w15:commentEx w15:paraId="76552C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27EE">
    <w:pPr>
      <w:pStyle w:val="9"/>
      <w:widowControl w:val="0"/>
      <w:tabs>
        <w:tab w:val="center" w:pos="4153"/>
        <w:tab w:val="right" w:pos="8306"/>
        <w:tab w:val="clear" w:pos="4320"/>
        <w:tab w:val="clear" w:pos="8640"/>
      </w:tabs>
      <w:snapToGrid w:val="0"/>
      <w:spacing w:line="240" w:lineRule="auto"/>
      <w:jc w:val="center"/>
      <w:rPr>
        <w:rStyle w:val="21"/>
        <w:color w:val="auto"/>
        <w:sz w:val="18"/>
        <w:szCs w:val="18"/>
        <w:u w:val="none"/>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FC2E">
    <w:pPr>
      <w:pStyle w:val="9"/>
      <w:widowControl w:val="0"/>
      <w:tabs>
        <w:tab w:val="center" w:pos="4153"/>
        <w:tab w:val="right" w:pos="8306"/>
        <w:tab w:val="clear" w:pos="4320"/>
        <w:tab w:val="clear" w:pos="8640"/>
      </w:tabs>
      <w:snapToGrid w:val="0"/>
      <w:spacing w:line="240" w:lineRule="auto"/>
      <w:jc w:val="center"/>
      <w:rPr>
        <w:rStyle w:val="21"/>
        <w:color w:val="auto"/>
        <w:sz w:val="18"/>
        <w:szCs w:val="18"/>
        <w:u w:val="none"/>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480" w:lineRule="auto"/>
      </w:pPr>
      <w:r>
        <w:separator/>
      </w:r>
    </w:p>
  </w:footnote>
  <w:footnote w:type="continuationSeparator" w:id="3">
    <w:p>
      <w:pPr>
        <w:spacing w:line="480" w:lineRule="auto"/>
      </w:pPr>
      <w:r>
        <w:continuationSeparator/>
      </w:r>
    </w:p>
  </w:footnote>
  <w:footnote w:id="0">
    <w:p w14:paraId="6BEC7E15">
      <w:pPr>
        <w:widowControl w:val="0"/>
        <w:snapToGrid w:val="0"/>
        <w:ind w:left="270" w:hanging="315" w:hangingChars="150"/>
        <w:jc w:val="left"/>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21"/>
          <w:szCs w:val="22"/>
          <w:vertAlign w:val="baseline"/>
          <w:lang w:val="en-US" w:eastAsia="zh-CN" w:bidi="ar-SA"/>
        </w:rPr>
        <w:footnoteRef/>
      </w:r>
      <w:r>
        <w:rPr>
          <w:rFonts w:hint="eastAsia" w:ascii="宋体" w:hAnsi="宋体" w:eastAsia="宋体" w:cs="Times New Roman"/>
          <w:kern w:val="2"/>
          <w:sz w:val="18"/>
          <w:szCs w:val="18"/>
          <w:lang w:val="en-US" w:eastAsia="zh-CN" w:bidi="ar-SA"/>
        </w:rPr>
        <w:t xml:space="preserve"> 清代倪应轸题《代卫候江重修东山寺引》。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6C28">
    <w:pPr>
      <w:pStyle w:val="10"/>
      <w:jc w:val="cent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D1EDA"/>
    <w:multiLevelType w:val="singleLevel"/>
    <w:tmpl w:val="A3CD1EDA"/>
    <w:lvl w:ilvl="0" w:tentative="0">
      <w:start w:val="1"/>
      <w:numFmt w:val="decimal"/>
      <w:suff w:val="nothing"/>
      <w:lvlText w:val="（%1）"/>
      <w:lvlJc w:val="left"/>
    </w:lvl>
  </w:abstractNum>
  <w:abstractNum w:abstractNumId="1">
    <w:nsid w:val="F3A7543E"/>
    <w:multiLevelType w:val="singleLevel"/>
    <w:tmpl w:val="F3A7543E"/>
    <w:lvl w:ilvl="0" w:tentative="0">
      <w:start w:val="1"/>
      <w:numFmt w:val="decimal"/>
      <w:suff w:val="nothing"/>
      <w:lvlText w:val="%1、"/>
      <w:lvlJc w:val="left"/>
    </w:lvl>
  </w:abstractNum>
  <w:abstractNum w:abstractNumId="2">
    <w:nsid w:val="25481A47"/>
    <w:multiLevelType w:val="singleLevel"/>
    <w:tmpl w:val="25481A47"/>
    <w:lvl w:ilvl="0" w:tentative="0">
      <w:start w:val="1"/>
      <w:numFmt w:val="decimal"/>
      <w:suff w:val="nothing"/>
      <w:lvlText w:val="（%1）"/>
      <w:lvlJc w:val="left"/>
    </w:lvl>
  </w:abstractNum>
  <w:abstractNum w:abstractNumId="3">
    <w:nsid w:val="2E1E3470"/>
    <w:multiLevelType w:val="singleLevel"/>
    <w:tmpl w:val="2E1E347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
    <w15:presenceInfo w15:providerId="None" w15:userId="LA"/>
  </w15:person>
  <w15:person w15:author="LA [2]">
    <w15:presenceInfo w15:providerId="WPS Office" w15:userId="743579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720"/>
  <w:drawingGridHorizontalSpacing w:val="120"/>
  <w:displayHorizontalDrawingGridEvery w:val="1"/>
  <w:displayVerticalDrawingGridEvery w:val="1"/>
  <w:noPunctuationKerning w:val="1"/>
  <w:characterSpacingControl w:val="doNotCompress"/>
  <w:doNotValidateAgainstSchema/>
  <w:saveInvalidXml/>
  <w:footnotePr>
    <w:numFmt w:val="decimalEnclosedCircleChinese"/>
    <w:numRestart w:val="eachPage"/>
    <w:footnote w:id="2"/>
    <w:footnote w:id="3"/>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0E05E3"/>
    <w:rsid w:val="00004D8D"/>
    <w:rsid w:val="00010053"/>
    <w:rsid w:val="00010B0E"/>
    <w:rsid w:val="000114A8"/>
    <w:rsid w:val="00013CFA"/>
    <w:rsid w:val="00014085"/>
    <w:rsid w:val="00014756"/>
    <w:rsid w:val="00015D16"/>
    <w:rsid w:val="00021398"/>
    <w:rsid w:val="000225D3"/>
    <w:rsid w:val="00023356"/>
    <w:rsid w:val="000237D2"/>
    <w:rsid w:val="000242DF"/>
    <w:rsid w:val="0002556D"/>
    <w:rsid w:val="00025C21"/>
    <w:rsid w:val="0002737D"/>
    <w:rsid w:val="0002797C"/>
    <w:rsid w:val="000317A4"/>
    <w:rsid w:val="00032B86"/>
    <w:rsid w:val="00037312"/>
    <w:rsid w:val="00040A7B"/>
    <w:rsid w:val="00045866"/>
    <w:rsid w:val="00046EDB"/>
    <w:rsid w:val="00047823"/>
    <w:rsid w:val="000502EB"/>
    <w:rsid w:val="00051B48"/>
    <w:rsid w:val="000523A2"/>
    <w:rsid w:val="00053B77"/>
    <w:rsid w:val="00053F25"/>
    <w:rsid w:val="000557AB"/>
    <w:rsid w:val="000559BD"/>
    <w:rsid w:val="0005640C"/>
    <w:rsid w:val="00056F2A"/>
    <w:rsid w:val="00061307"/>
    <w:rsid w:val="00062730"/>
    <w:rsid w:val="00062B92"/>
    <w:rsid w:val="000630E6"/>
    <w:rsid w:val="00064E36"/>
    <w:rsid w:val="000659C0"/>
    <w:rsid w:val="00067D8A"/>
    <w:rsid w:val="000740E5"/>
    <w:rsid w:val="00074B29"/>
    <w:rsid w:val="00075EFB"/>
    <w:rsid w:val="00076028"/>
    <w:rsid w:val="000763D7"/>
    <w:rsid w:val="00077C59"/>
    <w:rsid w:val="00080245"/>
    <w:rsid w:val="0008029A"/>
    <w:rsid w:val="00080B3B"/>
    <w:rsid w:val="00085A02"/>
    <w:rsid w:val="0009079F"/>
    <w:rsid w:val="00093057"/>
    <w:rsid w:val="00093AF4"/>
    <w:rsid w:val="000A015D"/>
    <w:rsid w:val="000A3EBA"/>
    <w:rsid w:val="000A5B4C"/>
    <w:rsid w:val="000A6020"/>
    <w:rsid w:val="000A60EC"/>
    <w:rsid w:val="000B1592"/>
    <w:rsid w:val="000B2368"/>
    <w:rsid w:val="000B2573"/>
    <w:rsid w:val="000B2C18"/>
    <w:rsid w:val="000B3355"/>
    <w:rsid w:val="000B4058"/>
    <w:rsid w:val="000B55DE"/>
    <w:rsid w:val="000B7DDE"/>
    <w:rsid w:val="000C01DA"/>
    <w:rsid w:val="000C0FC7"/>
    <w:rsid w:val="000C1448"/>
    <w:rsid w:val="000C230A"/>
    <w:rsid w:val="000C289B"/>
    <w:rsid w:val="000C3736"/>
    <w:rsid w:val="000C4C7B"/>
    <w:rsid w:val="000C7982"/>
    <w:rsid w:val="000D2364"/>
    <w:rsid w:val="000D4C2E"/>
    <w:rsid w:val="000D5243"/>
    <w:rsid w:val="000D5E7F"/>
    <w:rsid w:val="000D653E"/>
    <w:rsid w:val="000D6A11"/>
    <w:rsid w:val="000D6EE9"/>
    <w:rsid w:val="000D73F0"/>
    <w:rsid w:val="000D7E22"/>
    <w:rsid w:val="000E05E3"/>
    <w:rsid w:val="000E177E"/>
    <w:rsid w:val="000E202B"/>
    <w:rsid w:val="000E2330"/>
    <w:rsid w:val="000E2B40"/>
    <w:rsid w:val="000E2B59"/>
    <w:rsid w:val="000E5FA3"/>
    <w:rsid w:val="000E7070"/>
    <w:rsid w:val="000E7D4D"/>
    <w:rsid w:val="000F0CCB"/>
    <w:rsid w:val="000F1956"/>
    <w:rsid w:val="000F3E20"/>
    <w:rsid w:val="000F5BCF"/>
    <w:rsid w:val="000F63F4"/>
    <w:rsid w:val="000F7B6C"/>
    <w:rsid w:val="001073DF"/>
    <w:rsid w:val="001133C8"/>
    <w:rsid w:val="00114AC3"/>
    <w:rsid w:val="00115706"/>
    <w:rsid w:val="00115BE2"/>
    <w:rsid w:val="00116D9E"/>
    <w:rsid w:val="001173B1"/>
    <w:rsid w:val="00117DB8"/>
    <w:rsid w:val="001208A2"/>
    <w:rsid w:val="00121595"/>
    <w:rsid w:val="00126961"/>
    <w:rsid w:val="00127311"/>
    <w:rsid w:val="00133097"/>
    <w:rsid w:val="00133F8F"/>
    <w:rsid w:val="00135ECD"/>
    <w:rsid w:val="001402A7"/>
    <w:rsid w:val="00140E50"/>
    <w:rsid w:val="00143244"/>
    <w:rsid w:val="001433C6"/>
    <w:rsid w:val="001454EB"/>
    <w:rsid w:val="00145EDE"/>
    <w:rsid w:val="00147D55"/>
    <w:rsid w:val="0015120C"/>
    <w:rsid w:val="00152550"/>
    <w:rsid w:val="00153B0D"/>
    <w:rsid w:val="001564A8"/>
    <w:rsid w:val="00162371"/>
    <w:rsid w:val="00162C4D"/>
    <w:rsid w:val="00163316"/>
    <w:rsid w:val="00163A12"/>
    <w:rsid w:val="00164665"/>
    <w:rsid w:val="00164A49"/>
    <w:rsid w:val="00165C03"/>
    <w:rsid w:val="00170426"/>
    <w:rsid w:val="00173298"/>
    <w:rsid w:val="001739EC"/>
    <w:rsid w:val="00173F18"/>
    <w:rsid w:val="001749A4"/>
    <w:rsid w:val="00174DC2"/>
    <w:rsid w:val="00176F5A"/>
    <w:rsid w:val="00177F39"/>
    <w:rsid w:val="00180B99"/>
    <w:rsid w:val="00181270"/>
    <w:rsid w:val="0018154D"/>
    <w:rsid w:val="00181873"/>
    <w:rsid w:val="001850D8"/>
    <w:rsid w:val="0018574F"/>
    <w:rsid w:val="00186A5B"/>
    <w:rsid w:val="00187F92"/>
    <w:rsid w:val="00190DB2"/>
    <w:rsid w:val="001916B8"/>
    <w:rsid w:val="00191F2B"/>
    <w:rsid w:val="00192515"/>
    <w:rsid w:val="00192AB4"/>
    <w:rsid w:val="00193070"/>
    <w:rsid w:val="00194B02"/>
    <w:rsid w:val="00195B5A"/>
    <w:rsid w:val="001961E4"/>
    <w:rsid w:val="00196303"/>
    <w:rsid w:val="0019735A"/>
    <w:rsid w:val="001A13D7"/>
    <w:rsid w:val="001A5759"/>
    <w:rsid w:val="001A76E1"/>
    <w:rsid w:val="001B0519"/>
    <w:rsid w:val="001B0D44"/>
    <w:rsid w:val="001B27EF"/>
    <w:rsid w:val="001B3DEB"/>
    <w:rsid w:val="001B4FB6"/>
    <w:rsid w:val="001C0CED"/>
    <w:rsid w:val="001C0DE6"/>
    <w:rsid w:val="001C3B17"/>
    <w:rsid w:val="001C52CD"/>
    <w:rsid w:val="001C59FD"/>
    <w:rsid w:val="001C5F3A"/>
    <w:rsid w:val="001C5FC1"/>
    <w:rsid w:val="001C6022"/>
    <w:rsid w:val="001C6542"/>
    <w:rsid w:val="001C7406"/>
    <w:rsid w:val="001D0514"/>
    <w:rsid w:val="001D0F59"/>
    <w:rsid w:val="001D176B"/>
    <w:rsid w:val="001D3371"/>
    <w:rsid w:val="001D5414"/>
    <w:rsid w:val="001D58AF"/>
    <w:rsid w:val="001D5C8C"/>
    <w:rsid w:val="001D60B8"/>
    <w:rsid w:val="001E52BF"/>
    <w:rsid w:val="001E6206"/>
    <w:rsid w:val="001E6947"/>
    <w:rsid w:val="001F0353"/>
    <w:rsid w:val="001F16B7"/>
    <w:rsid w:val="001F1CC3"/>
    <w:rsid w:val="001F632F"/>
    <w:rsid w:val="001F79AE"/>
    <w:rsid w:val="00202CB6"/>
    <w:rsid w:val="002049A6"/>
    <w:rsid w:val="00204D2F"/>
    <w:rsid w:val="00205056"/>
    <w:rsid w:val="00205C9F"/>
    <w:rsid w:val="00207083"/>
    <w:rsid w:val="00210081"/>
    <w:rsid w:val="002107D6"/>
    <w:rsid w:val="0021195F"/>
    <w:rsid w:val="00211D28"/>
    <w:rsid w:val="00213842"/>
    <w:rsid w:val="00214AE5"/>
    <w:rsid w:val="0021546A"/>
    <w:rsid w:val="00215DB3"/>
    <w:rsid w:val="00216BFA"/>
    <w:rsid w:val="002204F5"/>
    <w:rsid w:val="002242B2"/>
    <w:rsid w:val="00225427"/>
    <w:rsid w:val="00225432"/>
    <w:rsid w:val="0022627E"/>
    <w:rsid w:val="00226B29"/>
    <w:rsid w:val="0023241F"/>
    <w:rsid w:val="002341C4"/>
    <w:rsid w:val="00237581"/>
    <w:rsid w:val="0023770D"/>
    <w:rsid w:val="00240F8D"/>
    <w:rsid w:val="0024372F"/>
    <w:rsid w:val="00243D78"/>
    <w:rsid w:val="00244022"/>
    <w:rsid w:val="00244AD0"/>
    <w:rsid w:val="00246D68"/>
    <w:rsid w:val="00252731"/>
    <w:rsid w:val="00252793"/>
    <w:rsid w:val="00252A20"/>
    <w:rsid w:val="00255D29"/>
    <w:rsid w:val="002571C2"/>
    <w:rsid w:val="00257B4E"/>
    <w:rsid w:val="0026322F"/>
    <w:rsid w:val="00264D6E"/>
    <w:rsid w:val="00265C76"/>
    <w:rsid w:val="00267610"/>
    <w:rsid w:val="002724E8"/>
    <w:rsid w:val="00275ADD"/>
    <w:rsid w:val="00275C9A"/>
    <w:rsid w:val="00276146"/>
    <w:rsid w:val="00277681"/>
    <w:rsid w:val="00277A14"/>
    <w:rsid w:val="00277EFF"/>
    <w:rsid w:val="00280FB9"/>
    <w:rsid w:val="002827E0"/>
    <w:rsid w:val="002829E6"/>
    <w:rsid w:val="0028654A"/>
    <w:rsid w:val="00287939"/>
    <w:rsid w:val="00291405"/>
    <w:rsid w:val="00291CC2"/>
    <w:rsid w:val="00292B16"/>
    <w:rsid w:val="00292C19"/>
    <w:rsid w:val="00293447"/>
    <w:rsid w:val="00294811"/>
    <w:rsid w:val="002949FE"/>
    <w:rsid w:val="00295B8B"/>
    <w:rsid w:val="002A042C"/>
    <w:rsid w:val="002A2EF2"/>
    <w:rsid w:val="002A300A"/>
    <w:rsid w:val="002A3102"/>
    <w:rsid w:val="002B1068"/>
    <w:rsid w:val="002B2EB4"/>
    <w:rsid w:val="002B3C8F"/>
    <w:rsid w:val="002B499C"/>
    <w:rsid w:val="002B5886"/>
    <w:rsid w:val="002B6C21"/>
    <w:rsid w:val="002C118A"/>
    <w:rsid w:val="002C2891"/>
    <w:rsid w:val="002C3ABB"/>
    <w:rsid w:val="002C5491"/>
    <w:rsid w:val="002D013B"/>
    <w:rsid w:val="002D164B"/>
    <w:rsid w:val="002D1CD0"/>
    <w:rsid w:val="002D6CE3"/>
    <w:rsid w:val="002D6E16"/>
    <w:rsid w:val="002E0E03"/>
    <w:rsid w:val="002E1D4D"/>
    <w:rsid w:val="002E4EDF"/>
    <w:rsid w:val="002E6A46"/>
    <w:rsid w:val="002E74FA"/>
    <w:rsid w:val="002F1099"/>
    <w:rsid w:val="002F2802"/>
    <w:rsid w:val="002F390D"/>
    <w:rsid w:val="002F56F2"/>
    <w:rsid w:val="002F792B"/>
    <w:rsid w:val="00301593"/>
    <w:rsid w:val="00302A60"/>
    <w:rsid w:val="00302E04"/>
    <w:rsid w:val="0030400A"/>
    <w:rsid w:val="003062BF"/>
    <w:rsid w:val="00306BA7"/>
    <w:rsid w:val="003074C1"/>
    <w:rsid w:val="00307D3F"/>
    <w:rsid w:val="00311444"/>
    <w:rsid w:val="003120EC"/>
    <w:rsid w:val="003151EB"/>
    <w:rsid w:val="00320F29"/>
    <w:rsid w:val="00320F8A"/>
    <w:rsid w:val="00321640"/>
    <w:rsid w:val="00330E8C"/>
    <w:rsid w:val="00335427"/>
    <w:rsid w:val="003407D1"/>
    <w:rsid w:val="003431A6"/>
    <w:rsid w:val="00344994"/>
    <w:rsid w:val="003516F2"/>
    <w:rsid w:val="00351A49"/>
    <w:rsid w:val="003526C8"/>
    <w:rsid w:val="00352EFE"/>
    <w:rsid w:val="00353965"/>
    <w:rsid w:val="00354592"/>
    <w:rsid w:val="003550DA"/>
    <w:rsid w:val="003572D5"/>
    <w:rsid w:val="00357DF3"/>
    <w:rsid w:val="003607A4"/>
    <w:rsid w:val="003649E5"/>
    <w:rsid w:val="00364A4C"/>
    <w:rsid w:val="00366217"/>
    <w:rsid w:val="0037024E"/>
    <w:rsid w:val="0037594B"/>
    <w:rsid w:val="0037752F"/>
    <w:rsid w:val="003779AD"/>
    <w:rsid w:val="00381C04"/>
    <w:rsid w:val="00382037"/>
    <w:rsid w:val="00383603"/>
    <w:rsid w:val="00383EB4"/>
    <w:rsid w:val="00384C66"/>
    <w:rsid w:val="003855FC"/>
    <w:rsid w:val="0038573F"/>
    <w:rsid w:val="00386A6F"/>
    <w:rsid w:val="00387C61"/>
    <w:rsid w:val="00391692"/>
    <w:rsid w:val="00391AA4"/>
    <w:rsid w:val="003942FB"/>
    <w:rsid w:val="003A05CB"/>
    <w:rsid w:val="003A075A"/>
    <w:rsid w:val="003A1D97"/>
    <w:rsid w:val="003A2B00"/>
    <w:rsid w:val="003A3B04"/>
    <w:rsid w:val="003A58D1"/>
    <w:rsid w:val="003A654A"/>
    <w:rsid w:val="003A6DAB"/>
    <w:rsid w:val="003A7159"/>
    <w:rsid w:val="003A7C9B"/>
    <w:rsid w:val="003B13C6"/>
    <w:rsid w:val="003B4D6E"/>
    <w:rsid w:val="003B5A15"/>
    <w:rsid w:val="003B6DF6"/>
    <w:rsid w:val="003B7124"/>
    <w:rsid w:val="003B713C"/>
    <w:rsid w:val="003C0B04"/>
    <w:rsid w:val="003C1533"/>
    <w:rsid w:val="003C16C5"/>
    <w:rsid w:val="003C16F8"/>
    <w:rsid w:val="003C190C"/>
    <w:rsid w:val="003C27C6"/>
    <w:rsid w:val="003C3754"/>
    <w:rsid w:val="003C3BC3"/>
    <w:rsid w:val="003D0F06"/>
    <w:rsid w:val="003D2576"/>
    <w:rsid w:val="003D2AE4"/>
    <w:rsid w:val="003D6AC4"/>
    <w:rsid w:val="003E1C4F"/>
    <w:rsid w:val="003E3A53"/>
    <w:rsid w:val="003E67BC"/>
    <w:rsid w:val="003F1450"/>
    <w:rsid w:val="003F4422"/>
    <w:rsid w:val="003F5AE6"/>
    <w:rsid w:val="004016D6"/>
    <w:rsid w:val="0040197F"/>
    <w:rsid w:val="00402B87"/>
    <w:rsid w:val="00406528"/>
    <w:rsid w:val="00407F78"/>
    <w:rsid w:val="0041106C"/>
    <w:rsid w:val="0041238F"/>
    <w:rsid w:val="00413B97"/>
    <w:rsid w:val="00415772"/>
    <w:rsid w:val="0041656D"/>
    <w:rsid w:val="00416C32"/>
    <w:rsid w:val="00417658"/>
    <w:rsid w:val="00420D62"/>
    <w:rsid w:val="00421E03"/>
    <w:rsid w:val="00421FAF"/>
    <w:rsid w:val="0042426F"/>
    <w:rsid w:val="00426E02"/>
    <w:rsid w:val="004308BA"/>
    <w:rsid w:val="004336D4"/>
    <w:rsid w:val="004407A9"/>
    <w:rsid w:val="00445E7F"/>
    <w:rsid w:val="00446391"/>
    <w:rsid w:val="00450DD4"/>
    <w:rsid w:val="004511B3"/>
    <w:rsid w:val="004533B9"/>
    <w:rsid w:val="00456CAC"/>
    <w:rsid w:val="0045773F"/>
    <w:rsid w:val="00460CA2"/>
    <w:rsid w:val="00461F16"/>
    <w:rsid w:val="00465979"/>
    <w:rsid w:val="00467559"/>
    <w:rsid w:val="00472145"/>
    <w:rsid w:val="00475E46"/>
    <w:rsid w:val="00476E1A"/>
    <w:rsid w:val="004771F2"/>
    <w:rsid w:val="00477780"/>
    <w:rsid w:val="00477E50"/>
    <w:rsid w:val="00480F92"/>
    <w:rsid w:val="00481643"/>
    <w:rsid w:val="004817BA"/>
    <w:rsid w:val="00484B42"/>
    <w:rsid w:val="00484D88"/>
    <w:rsid w:val="00486638"/>
    <w:rsid w:val="00486706"/>
    <w:rsid w:val="004869BE"/>
    <w:rsid w:val="00487749"/>
    <w:rsid w:val="00487E2A"/>
    <w:rsid w:val="004900F3"/>
    <w:rsid w:val="00490D2A"/>
    <w:rsid w:val="004939CC"/>
    <w:rsid w:val="004961FC"/>
    <w:rsid w:val="00496B18"/>
    <w:rsid w:val="004974D4"/>
    <w:rsid w:val="004A0667"/>
    <w:rsid w:val="004A2AAC"/>
    <w:rsid w:val="004A2E15"/>
    <w:rsid w:val="004A3DE1"/>
    <w:rsid w:val="004B069E"/>
    <w:rsid w:val="004B177A"/>
    <w:rsid w:val="004B22A0"/>
    <w:rsid w:val="004B2F8C"/>
    <w:rsid w:val="004B36A4"/>
    <w:rsid w:val="004B41C4"/>
    <w:rsid w:val="004B4546"/>
    <w:rsid w:val="004B62BF"/>
    <w:rsid w:val="004B7925"/>
    <w:rsid w:val="004B7FCC"/>
    <w:rsid w:val="004C0834"/>
    <w:rsid w:val="004C5096"/>
    <w:rsid w:val="004C6FD0"/>
    <w:rsid w:val="004D04D4"/>
    <w:rsid w:val="004D0615"/>
    <w:rsid w:val="004D254D"/>
    <w:rsid w:val="004D45E1"/>
    <w:rsid w:val="004D4D4B"/>
    <w:rsid w:val="004D546A"/>
    <w:rsid w:val="004D57F6"/>
    <w:rsid w:val="004D78D3"/>
    <w:rsid w:val="004E1890"/>
    <w:rsid w:val="004E2A27"/>
    <w:rsid w:val="004E2CC9"/>
    <w:rsid w:val="004E2E64"/>
    <w:rsid w:val="004E4FB6"/>
    <w:rsid w:val="004E502D"/>
    <w:rsid w:val="004E55A1"/>
    <w:rsid w:val="004F0300"/>
    <w:rsid w:val="004F14A8"/>
    <w:rsid w:val="004F31E3"/>
    <w:rsid w:val="004F33E5"/>
    <w:rsid w:val="004F3783"/>
    <w:rsid w:val="004F4C8B"/>
    <w:rsid w:val="004F62A7"/>
    <w:rsid w:val="004F7284"/>
    <w:rsid w:val="005011F7"/>
    <w:rsid w:val="00501531"/>
    <w:rsid w:val="00502E54"/>
    <w:rsid w:val="0050311F"/>
    <w:rsid w:val="00510291"/>
    <w:rsid w:val="00514689"/>
    <w:rsid w:val="005151F7"/>
    <w:rsid w:val="0051736E"/>
    <w:rsid w:val="00521A4C"/>
    <w:rsid w:val="00524F78"/>
    <w:rsid w:val="00531DED"/>
    <w:rsid w:val="0053266F"/>
    <w:rsid w:val="00534F9A"/>
    <w:rsid w:val="00536A6F"/>
    <w:rsid w:val="00541042"/>
    <w:rsid w:val="0054146C"/>
    <w:rsid w:val="00543DD8"/>
    <w:rsid w:val="00546E14"/>
    <w:rsid w:val="00547093"/>
    <w:rsid w:val="0054792E"/>
    <w:rsid w:val="00547ADC"/>
    <w:rsid w:val="00551CD7"/>
    <w:rsid w:val="00552DA6"/>
    <w:rsid w:val="00555D3D"/>
    <w:rsid w:val="00557A1B"/>
    <w:rsid w:val="00557B93"/>
    <w:rsid w:val="00560BAC"/>
    <w:rsid w:val="0056152A"/>
    <w:rsid w:val="00563711"/>
    <w:rsid w:val="00563A6E"/>
    <w:rsid w:val="005671B0"/>
    <w:rsid w:val="00570C11"/>
    <w:rsid w:val="00571BFC"/>
    <w:rsid w:val="00575F12"/>
    <w:rsid w:val="005820C7"/>
    <w:rsid w:val="0058434E"/>
    <w:rsid w:val="00584F38"/>
    <w:rsid w:val="0058677E"/>
    <w:rsid w:val="00586D03"/>
    <w:rsid w:val="005914A4"/>
    <w:rsid w:val="00593C29"/>
    <w:rsid w:val="0059446E"/>
    <w:rsid w:val="00595CFA"/>
    <w:rsid w:val="00595F0E"/>
    <w:rsid w:val="00597141"/>
    <w:rsid w:val="00597B61"/>
    <w:rsid w:val="005A0399"/>
    <w:rsid w:val="005A1F6A"/>
    <w:rsid w:val="005A7B37"/>
    <w:rsid w:val="005A7D20"/>
    <w:rsid w:val="005B0F04"/>
    <w:rsid w:val="005B7022"/>
    <w:rsid w:val="005C29B2"/>
    <w:rsid w:val="005C53C6"/>
    <w:rsid w:val="005C5675"/>
    <w:rsid w:val="005C7296"/>
    <w:rsid w:val="005C7FCF"/>
    <w:rsid w:val="005D0E16"/>
    <w:rsid w:val="005D35B2"/>
    <w:rsid w:val="005D472C"/>
    <w:rsid w:val="005D5802"/>
    <w:rsid w:val="005E0653"/>
    <w:rsid w:val="005E11FC"/>
    <w:rsid w:val="005E1268"/>
    <w:rsid w:val="005E26A7"/>
    <w:rsid w:val="005E2B53"/>
    <w:rsid w:val="005E3FB8"/>
    <w:rsid w:val="005E5A2A"/>
    <w:rsid w:val="005E67A0"/>
    <w:rsid w:val="005E6D1E"/>
    <w:rsid w:val="005E6D41"/>
    <w:rsid w:val="005F13B1"/>
    <w:rsid w:val="005F347A"/>
    <w:rsid w:val="005F5F47"/>
    <w:rsid w:val="005F6E5A"/>
    <w:rsid w:val="005F713C"/>
    <w:rsid w:val="005F7995"/>
    <w:rsid w:val="006002C7"/>
    <w:rsid w:val="00602C60"/>
    <w:rsid w:val="00606CDA"/>
    <w:rsid w:val="006076DD"/>
    <w:rsid w:val="006103CA"/>
    <w:rsid w:val="00612031"/>
    <w:rsid w:val="00613D63"/>
    <w:rsid w:val="00614CE3"/>
    <w:rsid w:val="00614D0B"/>
    <w:rsid w:val="00614DC7"/>
    <w:rsid w:val="00614E57"/>
    <w:rsid w:val="006162F5"/>
    <w:rsid w:val="00617B75"/>
    <w:rsid w:val="00620635"/>
    <w:rsid w:val="00620985"/>
    <w:rsid w:val="00621228"/>
    <w:rsid w:val="00624A2E"/>
    <w:rsid w:val="006309FD"/>
    <w:rsid w:val="006317E2"/>
    <w:rsid w:val="006375A5"/>
    <w:rsid w:val="00640826"/>
    <w:rsid w:val="00642B30"/>
    <w:rsid w:val="00645AE7"/>
    <w:rsid w:val="00646844"/>
    <w:rsid w:val="006537DF"/>
    <w:rsid w:val="00654412"/>
    <w:rsid w:val="006600AF"/>
    <w:rsid w:val="00661093"/>
    <w:rsid w:val="00663455"/>
    <w:rsid w:val="00663776"/>
    <w:rsid w:val="00663950"/>
    <w:rsid w:val="00664AE5"/>
    <w:rsid w:val="00665EB0"/>
    <w:rsid w:val="006734D4"/>
    <w:rsid w:val="006764D1"/>
    <w:rsid w:val="006777D2"/>
    <w:rsid w:val="00681AF3"/>
    <w:rsid w:val="00682606"/>
    <w:rsid w:val="00684F0E"/>
    <w:rsid w:val="006854D2"/>
    <w:rsid w:val="00685CCB"/>
    <w:rsid w:val="006864A0"/>
    <w:rsid w:val="0069053D"/>
    <w:rsid w:val="00692A4C"/>
    <w:rsid w:val="006959DA"/>
    <w:rsid w:val="006960C8"/>
    <w:rsid w:val="006968AE"/>
    <w:rsid w:val="00697399"/>
    <w:rsid w:val="00697CDD"/>
    <w:rsid w:val="006A5D81"/>
    <w:rsid w:val="006A7E61"/>
    <w:rsid w:val="006B0823"/>
    <w:rsid w:val="006B175D"/>
    <w:rsid w:val="006B23E8"/>
    <w:rsid w:val="006B2D80"/>
    <w:rsid w:val="006B467D"/>
    <w:rsid w:val="006B4B39"/>
    <w:rsid w:val="006B50E8"/>
    <w:rsid w:val="006B54A2"/>
    <w:rsid w:val="006C2572"/>
    <w:rsid w:val="006C3072"/>
    <w:rsid w:val="006C59C4"/>
    <w:rsid w:val="006C59F8"/>
    <w:rsid w:val="006D0802"/>
    <w:rsid w:val="006D0DC6"/>
    <w:rsid w:val="006D14AF"/>
    <w:rsid w:val="006D1979"/>
    <w:rsid w:val="006D227F"/>
    <w:rsid w:val="006D2F88"/>
    <w:rsid w:val="006D43FE"/>
    <w:rsid w:val="006D5560"/>
    <w:rsid w:val="006D6C11"/>
    <w:rsid w:val="006E0783"/>
    <w:rsid w:val="006E240C"/>
    <w:rsid w:val="006E2E3C"/>
    <w:rsid w:val="006E5A4C"/>
    <w:rsid w:val="006E61EF"/>
    <w:rsid w:val="006F1AD3"/>
    <w:rsid w:val="006F1DCF"/>
    <w:rsid w:val="006F28FF"/>
    <w:rsid w:val="006F3422"/>
    <w:rsid w:val="006F5E98"/>
    <w:rsid w:val="00703106"/>
    <w:rsid w:val="00703910"/>
    <w:rsid w:val="007052CA"/>
    <w:rsid w:val="0070541F"/>
    <w:rsid w:val="00711A15"/>
    <w:rsid w:val="007125D8"/>
    <w:rsid w:val="0071505B"/>
    <w:rsid w:val="00716151"/>
    <w:rsid w:val="00716270"/>
    <w:rsid w:val="0071734A"/>
    <w:rsid w:val="00721F7E"/>
    <w:rsid w:val="00722939"/>
    <w:rsid w:val="00722FCD"/>
    <w:rsid w:val="00723025"/>
    <w:rsid w:val="00723277"/>
    <w:rsid w:val="007260A5"/>
    <w:rsid w:val="00727550"/>
    <w:rsid w:val="007301EC"/>
    <w:rsid w:val="007326AE"/>
    <w:rsid w:val="00732783"/>
    <w:rsid w:val="0073536B"/>
    <w:rsid w:val="00735642"/>
    <w:rsid w:val="0073571A"/>
    <w:rsid w:val="00736EBB"/>
    <w:rsid w:val="007402CA"/>
    <w:rsid w:val="00740450"/>
    <w:rsid w:val="00740CFC"/>
    <w:rsid w:val="0074121E"/>
    <w:rsid w:val="00741891"/>
    <w:rsid w:val="00741D82"/>
    <w:rsid w:val="00744CC8"/>
    <w:rsid w:val="007456AB"/>
    <w:rsid w:val="00746299"/>
    <w:rsid w:val="00747FC1"/>
    <w:rsid w:val="007502AE"/>
    <w:rsid w:val="007506EF"/>
    <w:rsid w:val="007522E3"/>
    <w:rsid w:val="00753421"/>
    <w:rsid w:val="007621C8"/>
    <w:rsid w:val="00762579"/>
    <w:rsid w:val="00765154"/>
    <w:rsid w:val="00766C1C"/>
    <w:rsid w:val="00767A07"/>
    <w:rsid w:val="00767FB6"/>
    <w:rsid w:val="00770B57"/>
    <w:rsid w:val="00771B46"/>
    <w:rsid w:val="007744BF"/>
    <w:rsid w:val="00776341"/>
    <w:rsid w:val="007775E8"/>
    <w:rsid w:val="00777868"/>
    <w:rsid w:val="00780D63"/>
    <w:rsid w:val="00781B23"/>
    <w:rsid w:val="00782D85"/>
    <w:rsid w:val="00784A81"/>
    <w:rsid w:val="007862BB"/>
    <w:rsid w:val="0078662C"/>
    <w:rsid w:val="00786A43"/>
    <w:rsid w:val="00786CE3"/>
    <w:rsid w:val="00787841"/>
    <w:rsid w:val="007912B9"/>
    <w:rsid w:val="0079228D"/>
    <w:rsid w:val="00792E02"/>
    <w:rsid w:val="007946A9"/>
    <w:rsid w:val="00794CE3"/>
    <w:rsid w:val="00795179"/>
    <w:rsid w:val="0079633A"/>
    <w:rsid w:val="00797B1F"/>
    <w:rsid w:val="007A1E31"/>
    <w:rsid w:val="007A2CC8"/>
    <w:rsid w:val="007A30DA"/>
    <w:rsid w:val="007A36EA"/>
    <w:rsid w:val="007A3AF3"/>
    <w:rsid w:val="007A596A"/>
    <w:rsid w:val="007B1764"/>
    <w:rsid w:val="007B24F6"/>
    <w:rsid w:val="007B3CA2"/>
    <w:rsid w:val="007B5A2F"/>
    <w:rsid w:val="007B71F6"/>
    <w:rsid w:val="007B7CB8"/>
    <w:rsid w:val="007C0950"/>
    <w:rsid w:val="007C34B5"/>
    <w:rsid w:val="007C4BB6"/>
    <w:rsid w:val="007C7308"/>
    <w:rsid w:val="007D2A71"/>
    <w:rsid w:val="007D4860"/>
    <w:rsid w:val="007D4DB9"/>
    <w:rsid w:val="007D5442"/>
    <w:rsid w:val="007D5E14"/>
    <w:rsid w:val="007D75D6"/>
    <w:rsid w:val="007D76DB"/>
    <w:rsid w:val="007E15D1"/>
    <w:rsid w:val="007E1B16"/>
    <w:rsid w:val="007E3234"/>
    <w:rsid w:val="007E3B95"/>
    <w:rsid w:val="007E66A0"/>
    <w:rsid w:val="007F05BC"/>
    <w:rsid w:val="007F1BEE"/>
    <w:rsid w:val="007F1CE7"/>
    <w:rsid w:val="007F2DA6"/>
    <w:rsid w:val="007F78B1"/>
    <w:rsid w:val="007F7DB3"/>
    <w:rsid w:val="00800ECF"/>
    <w:rsid w:val="00801C2F"/>
    <w:rsid w:val="008029FA"/>
    <w:rsid w:val="008041EB"/>
    <w:rsid w:val="00805FAC"/>
    <w:rsid w:val="0081254E"/>
    <w:rsid w:val="00812E6F"/>
    <w:rsid w:val="00812F80"/>
    <w:rsid w:val="008135C9"/>
    <w:rsid w:val="00814D3E"/>
    <w:rsid w:val="00816657"/>
    <w:rsid w:val="00821156"/>
    <w:rsid w:val="00822198"/>
    <w:rsid w:val="00823015"/>
    <w:rsid w:val="00825C78"/>
    <w:rsid w:val="00826184"/>
    <w:rsid w:val="00827728"/>
    <w:rsid w:val="0082793E"/>
    <w:rsid w:val="00831C84"/>
    <w:rsid w:val="0083276F"/>
    <w:rsid w:val="008330EB"/>
    <w:rsid w:val="0083319D"/>
    <w:rsid w:val="00833BC0"/>
    <w:rsid w:val="0083448A"/>
    <w:rsid w:val="0083516A"/>
    <w:rsid w:val="008359F0"/>
    <w:rsid w:val="00836495"/>
    <w:rsid w:val="00836ECA"/>
    <w:rsid w:val="008402BD"/>
    <w:rsid w:val="00840334"/>
    <w:rsid w:val="00840D99"/>
    <w:rsid w:val="008410CB"/>
    <w:rsid w:val="00841E31"/>
    <w:rsid w:val="00843A69"/>
    <w:rsid w:val="00844F9E"/>
    <w:rsid w:val="00846327"/>
    <w:rsid w:val="00847AF3"/>
    <w:rsid w:val="008506B7"/>
    <w:rsid w:val="00851164"/>
    <w:rsid w:val="00851C0B"/>
    <w:rsid w:val="00852829"/>
    <w:rsid w:val="008545C2"/>
    <w:rsid w:val="0085700A"/>
    <w:rsid w:val="008570A0"/>
    <w:rsid w:val="00857A67"/>
    <w:rsid w:val="00860DEC"/>
    <w:rsid w:val="00860ED4"/>
    <w:rsid w:val="008618AA"/>
    <w:rsid w:val="00862EB2"/>
    <w:rsid w:val="0087040A"/>
    <w:rsid w:val="00871142"/>
    <w:rsid w:val="00873958"/>
    <w:rsid w:val="00874271"/>
    <w:rsid w:val="0088099A"/>
    <w:rsid w:val="008812B7"/>
    <w:rsid w:val="00881B79"/>
    <w:rsid w:val="0088293F"/>
    <w:rsid w:val="008829FE"/>
    <w:rsid w:val="00883561"/>
    <w:rsid w:val="00884616"/>
    <w:rsid w:val="00885910"/>
    <w:rsid w:val="00885EEC"/>
    <w:rsid w:val="00891774"/>
    <w:rsid w:val="008955E7"/>
    <w:rsid w:val="0089618B"/>
    <w:rsid w:val="008A1C3F"/>
    <w:rsid w:val="008A51FC"/>
    <w:rsid w:val="008A520C"/>
    <w:rsid w:val="008A7500"/>
    <w:rsid w:val="008B0FA8"/>
    <w:rsid w:val="008B2C77"/>
    <w:rsid w:val="008B415A"/>
    <w:rsid w:val="008B4242"/>
    <w:rsid w:val="008B648E"/>
    <w:rsid w:val="008C0D0B"/>
    <w:rsid w:val="008C2F71"/>
    <w:rsid w:val="008C353E"/>
    <w:rsid w:val="008C672E"/>
    <w:rsid w:val="008C728C"/>
    <w:rsid w:val="008C7EB0"/>
    <w:rsid w:val="008D1545"/>
    <w:rsid w:val="008D4DBA"/>
    <w:rsid w:val="008D5C32"/>
    <w:rsid w:val="008D758D"/>
    <w:rsid w:val="008D794C"/>
    <w:rsid w:val="008E1A83"/>
    <w:rsid w:val="008E2644"/>
    <w:rsid w:val="008E2DA8"/>
    <w:rsid w:val="008E52FB"/>
    <w:rsid w:val="008E585D"/>
    <w:rsid w:val="008E6E03"/>
    <w:rsid w:val="008E6E31"/>
    <w:rsid w:val="008E756C"/>
    <w:rsid w:val="008F0EF6"/>
    <w:rsid w:val="008F240C"/>
    <w:rsid w:val="008F4684"/>
    <w:rsid w:val="008F4F87"/>
    <w:rsid w:val="008F550C"/>
    <w:rsid w:val="008F5F11"/>
    <w:rsid w:val="008F60FB"/>
    <w:rsid w:val="008F7A76"/>
    <w:rsid w:val="008F7BB5"/>
    <w:rsid w:val="00902955"/>
    <w:rsid w:val="00904317"/>
    <w:rsid w:val="00904D1D"/>
    <w:rsid w:val="009111BB"/>
    <w:rsid w:val="00911F5F"/>
    <w:rsid w:val="00915AE7"/>
    <w:rsid w:val="00915C8D"/>
    <w:rsid w:val="0091716C"/>
    <w:rsid w:val="00921755"/>
    <w:rsid w:val="009227E7"/>
    <w:rsid w:val="009229BE"/>
    <w:rsid w:val="0092356F"/>
    <w:rsid w:val="009264A3"/>
    <w:rsid w:val="00926C00"/>
    <w:rsid w:val="0093573F"/>
    <w:rsid w:val="00935FB8"/>
    <w:rsid w:val="00937980"/>
    <w:rsid w:val="00940692"/>
    <w:rsid w:val="0094303F"/>
    <w:rsid w:val="00947B30"/>
    <w:rsid w:val="0095028A"/>
    <w:rsid w:val="00952959"/>
    <w:rsid w:val="00953A1E"/>
    <w:rsid w:val="009557C1"/>
    <w:rsid w:val="00957F4E"/>
    <w:rsid w:val="00960A54"/>
    <w:rsid w:val="00963DBA"/>
    <w:rsid w:val="0096446E"/>
    <w:rsid w:val="00964B9F"/>
    <w:rsid w:val="00965023"/>
    <w:rsid w:val="009664BB"/>
    <w:rsid w:val="00966C4D"/>
    <w:rsid w:val="009674B4"/>
    <w:rsid w:val="00973408"/>
    <w:rsid w:val="00973AEC"/>
    <w:rsid w:val="00974BC8"/>
    <w:rsid w:val="00975D29"/>
    <w:rsid w:val="00976D31"/>
    <w:rsid w:val="00980255"/>
    <w:rsid w:val="00980A13"/>
    <w:rsid w:val="00980F87"/>
    <w:rsid w:val="009812BA"/>
    <w:rsid w:val="00981A95"/>
    <w:rsid w:val="0098340A"/>
    <w:rsid w:val="0098572B"/>
    <w:rsid w:val="00986B49"/>
    <w:rsid w:val="00987FDF"/>
    <w:rsid w:val="009927A7"/>
    <w:rsid w:val="00993420"/>
    <w:rsid w:val="009934B9"/>
    <w:rsid w:val="009939A1"/>
    <w:rsid w:val="009948E6"/>
    <w:rsid w:val="00994C11"/>
    <w:rsid w:val="00996C5E"/>
    <w:rsid w:val="009A11CA"/>
    <w:rsid w:val="009A256F"/>
    <w:rsid w:val="009A294C"/>
    <w:rsid w:val="009A3170"/>
    <w:rsid w:val="009A39C8"/>
    <w:rsid w:val="009A43B0"/>
    <w:rsid w:val="009A4A0C"/>
    <w:rsid w:val="009A57E9"/>
    <w:rsid w:val="009A7BDA"/>
    <w:rsid w:val="009A7FBA"/>
    <w:rsid w:val="009B0196"/>
    <w:rsid w:val="009B0331"/>
    <w:rsid w:val="009B265A"/>
    <w:rsid w:val="009B2CDE"/>
    <w:rsid w:val="009B47C0"/>
    <w:rsid w:val="009B6A02"/>
    <w:rsid w:val="009C046B"/>
    <w:rsid w:val="009C2D89"/>
    <w:rsid w:val="009C4590"/>
    <w:rsid w:val="009C72EC"/>
    <w:rsid w:val="009D1314"/>
    <w:rsid w:val="009D1EA9"/>
    <w:rsid w:val="009D26DE"/>
    <w:rsid w:val="009D303B"/>
    <w:rsid w:val="009D4051"/>
    <w:rsid w:val="009D40FB"/>
    <w:rsid w:val="009D5627"/>
    <w:rsid w:val="009D5BCB"/>
    <w:rsid w:val="009D5E1D"/>
    <w:rsid w:val="009D6937"/>
    <w:rsid w:val="009E27EE"/>
    <w:rsid w:val="009E2F7C"/>
    <w:rsid w:val="009E32D7"/>
    <w:rsid w:val="009E38DB"/>
    <w:rsid w:val="009E6418"/>
    <w:rsid w:val="009F58B3"/>
    <w:rsid w:val="00A00FD5"/>
    <w:rsid w:val="00A0110D"/>
    <w:rsid w:val="00A045D4"/>
    <w:rsid w:val="00A04E56"/>
    <w:rsid w:val="00A07B54"/>
    <w:rsid w:val="00A10286"/>
    <w:rsid w:val="00A10547"/>
    <w:rsid w:val="00A12363"/>
    <w:rsid w:val="00A148CC"/>
    <w:rsid w:val="00A17A82"/>
    <w:rsid w:val="00A20640"/>
    <w:rsid w:val="00A211DC"/>
    <w:rsid w:val="00A21723"/>
    <w:rsid w:val="00A220AC"/>
    <w:rsid w:val="00A24076"/>
    <w:rsid w:val="00A24126"/>
    <w:rsid w:val="00A26B1F"/>
    <w:rsid w:val="00A3063A"/>
    <w:rsid w:val="00A30D6C"/>
    <w:rsid w:val="00A3593F"/>
    <w:rsid w:val="00A36296"/>
    <w:rsid w:val="00A4189D"/>
    <w:rsid w:val="00A42C3F"/>
    <w:rsid w:val="00A4504C"/>
    <w:rsid w:val="00A460F3"/>
    <w:rsid w:val="00A465F6"/>
    <w:rsid w:val="00A47847"/>
    <w:rsid w:val="00A5052C"/>
    <w:rsid w:val="00A5097F"/>
    <w:rsid w:val="00A517CA"/>
    <w:rsid w:val="00A53245"/>
    <w:rsid w:val="00A5393C"/>
    <w:rsid w:val="00A539C4"/>
    <w:rsid w:val="00A54F77"/>
    <w:rsid w:val="00A55F16"/>
    <w:rsid w:val="00A5611D"/>
    <w:rsid w:val="00A5628C"/>
    <w:rsid w:val="00A60FB9"/>
    <w:rsid w:val="00A62D30"/>
    <w:rsid w:val="00A66AE0"/>
    <w:rsid w:val="00A70F05"/>
    <w:rsid w:val="00A71CA6"/>
    <w:rsid w:val="00A71D83"/>
    <w:rsid w:val="00A723C8"/>
    <w:rsid w:val="00A7352D"/>
    <w:rsid w:val="00A74FC0"/>
    <w:rsid w:val="00A7645D"/>
    <w:rsid w:val="00A766BE"/>
    <w:rsid w:val="00A81EEB"/>
    <w:rsid w:val="00A83AE9"/>
    <w:rsid w:val="00A902A7"/>
    <w:rsid w:val="00A94EEE"/>
    <w:rsid w:val="00A95E21"/>
    <w:rsid w:val="00A9677A"/>
    <w:rsid w:val="00A96F4D"/>
    <w:rsid w:val="00AA0740"/>
    <w:rsid w:val="00AA0D92"/>
    <w:rsid w:val="00AA0ECC"/>
    <w:rsid w:val="00AA2971"/>
    <w:rsid w:val="00AA3040"/>
    <w:rsid w:val="00AA346B"/>
    <w:rsid w:val="00AA38C0"/>
    <w:rsid w:val="00AA397F"/>
    <w:rsid w:val="00AA4AAF"/>
    <w:rsid w:val="00AA5A72"/>
    <w:rsid w:val="00AA66B1"/>
    <w:rsid w:val="00AB0CE8"/>
    <w:rsid w:val="00AB504F"/>
    <w:rsid w:val="00AB7BB4"/>
    <w:rsid w:val="00AC22F8"/>
    <w:rsid w:val="00AC4830"/>
    <w:rsid w:val="00AC7AED"/>
    <w:rsid w:val="00AD3086"/>
    <w:rsid w:val="00AD364D"/>
    <w:rsid w:val="00AD45F2"/>
    <w:rsid w:val="00AD684C"/>
    <w:rsid w:val="00AE2EEA"/>
    <w:rsid w:val="00AE3C32"/>
    <w:rsid w:val="00AE74CA"/>
    <w:rsid w:val="00AF03F6"/>
    <w:rsid w:val="00AF0DA1"/>
    <w:rsid w:val="00AF1556"/>
    <w:rsid w:val="00AF27A1"/>
    <w:rsid w:val="00AF575C"/>
    <w:rsid w:val="00AF7CCD"/>
    <w:rsid w:val="00B021A6"/>
    <w:rsid w:val="00B030F3"/>
    <w:rsid w:val="00B041C6"/>
    <w:rsid w:val="00B12D5F"/>
    <w:rsid w:val="00B16A2C"/>
    <w:rsid w:val="00B206BB"/>
    <w:rsid w:val="00B216DB"/>
    <w:rsid w:val="00B25CE8"/>
    <w:rsid w:val="00B2783A"/>
    <w:rsid w:val="00B33B88"/>
    <w:rsid w:val="00B35274"/>
    <w:rsid w:val="00B35DF6"/>
    <w:rsid w:val="00B36314"/>
    <w:rsid w:val="00B363BC"/>
    <w:rsid w:val="00B43711"/>
    <w:rsid w:val="00B440AC"/>
    <w:rsid w:val="00B441EC"/>
    <w:rsid w:val="00B44480"/>
    <w:rsid w:val="00B50CDE"/>
    <w:rsid w:val="00B515E6"/>
    <w:rsid w:val="00B52496"/>
    <w:rsid w:val="00B6100D"/>
    <w:rsid w:val="00B64AF7"/>
    <w:rsid w:val="00B64CB6"/>
    <w:rsid w:val="00B65736"/>
    <w:rsid w:val="00B7130A"/>
    <w:rsid w:val="00B72321"/>
    <w:rsid w:val="00B7353A"/>
    <w:rsid w:val="00B74E49"/>
    <w:rsid w:val="00B76526"/>
    <w:rsid w:val="00B77C74"/>
    <w:rsid w:val="00B80CEF"/>
    <w:rsid w:val="00B82066"/>
    <w:rsid w:val="00B8206B"/>
    <w:rsid w:val="00B86A28"/>
    <w:rsid w:val="00B87889"/>
    <w:rsid w:val="00B90738"/>
    <w:rsid w:val="00B95A28"/>
    <w:rsid w:val="00B968D8"/>
    <w:rsid w:val="00B96E74"/>
    <w:rsid w:val="00BA0C1F"/>
    <w:rsid w:val="00BA3539"/>
    <w:rsid w:val="00BA6543"/>
    <w:rsid w:val="00BA6D3F"/>
    <w:rsid w:val="00BA7CDD"/>
    <w:rsid w:val="00BB1130"/>
    <w:rsid w:val="00BB6930"/>
    <w:rsid w:val="00BC012D"/>
    <w:rsid w:val="00BC0357"/>
    <w:rsid w:val="00BC0AC0"/>
    <w:rsid w:val="00BC1E33"/>
    <w:rsid w:val="00BC249D"/>
    <w:rsid w:val="00BC27BE"/>
    <w:rsid w:val="00BC379D"/>
    <w:rsid w:val="00BC3CD3"/>
    <w:rsid w:val="00BC4888"/>
    <w:rsid w:val="00BC7627"/>
    <w:rsid w:val="00BC7CDD"/>
    <w:rsid w:val="00BD0DCB"/>
    <w:rsid w:val="00BD1DA3"/>
    <w:rsid w:val="00BD3FF8"/>
    <w:rsid w:val="00BD59C1"/>
    <w:rsid w:val="00BD6849"/>
    <w:rsid w:val="00BD6A03"/>
    <w:rsid w:val="00BD6CFF"/>
    <w:rsid w:val="00BD785A"/>
    <w:rsid w:val="00BD7957"/>
    <w:rsid w:val="00BD7E69"/>
    <w:rsid w:val="00BE1810"/>
    <w:rsid w:val="00BE5EFE"/>
    <w:rsid w:val="00BE7E0B"/>
    <w:rsid w:val="00BF1341"/>
    <w:rsid w:val="00BF3EF8"/>
    <w:rsid w:val="00BF528A"/>
    <w:rsid w:val="00BF687F"/>
    <w:rsid w:val="00BF6A4C"/>
    <w:rsid w:val="00C00294"/>
    <w:rsid w:val="00C00ED8"/>
    <w:rsid w:val="00C03174"/>
    <w:rsid w:val="00C04F5F"/>
    <w:rsid w:val="00C05093"/>
    <w:rsid w:val="00C05159"/>
    <w:rsid w:val="00C06E83"/>
    <w:rsid w:val="00C10251"/>
    <w:rsid w:val="00C103DD"/>
    <w:rsid w:val="00C119F3"/>
    <w:rsid w:val="00C122B4"/>
    <w:rsid w:val="00C12AB9"/>
    <w:rsid w:val="00C12FAE"/>
    <w:rsid w:val="00C1303C"/>
    <w:rsid w:val="00C13F05"/>
    <w:rsid w:val="00C212BA"/>
    <w:rsid w:val="00C22D41"/>
    <w:rsid w:val="00C232B0"/>
    <w:rsid w:val="00C23825"/>
    <w:rsid w:val="00C24FC0"/>
    <w:rsid w:val="00C25A45"/>
    <w:rsid w:val="00C27A42"/>
    <w:rsid w:val="00C30234"/>
    <w:rsid w:val="00C30CEB"/>
    <w:rsid w:val="00C31791"/>
    <w:rsid w:val="00C32696"/>
    <w:rsid w:val="00C335BA"/>
    <w:rsid w:val="00C34854"/>
    <w:rsid w:val="00C367FF"/>
    <w:rsid w:val="00C37A91"/>
    <w:rsid w:val="00C40A8B"/>
    <w:rsid w:val="00C434C0"/>
    <w:rsid w:val="00C43A29"/>
    <w:rsid w:val="00C447E4"/>
    <w:rsid w:val="00C4504B"/>
    <w:rsid w:val="00C4576D"/>
    <w:rsid w:val="00C45A3E"/>
    <w:rsid w:val="00C45D7F"/>
    <w:rsid w:val="00C4675C"/>
    <w:rsid w:val="00C50574"/>
    <w:rsid w:val="00C515A7"/>
    <w:rsid w:val="00C52C20"/>
    <w:rsid w:val="00C56432"/>
    <w:rsid w:val="00C57E9C"/>
    <w:rsid w:val="00C6050A"/>
    <w:rsid w:val="00C63432"/>
    <w:rsid w:val="00C6456C"/>
    <w:rsid w:val="00C70494"/>
    <w:rsid w:val="00C71A1D"/>
    <w:rsid w:val="00C73C00"/>
    <w:rsid w:val="00C77F92"/>
    <w:rsid w:val="00C80072"/>
    <w:rsid w:val="00C84DAC"/>
    <w:rsid w:val="00C84F7E"/>
    <w:rsid w:val="00C852E5"/>
    <w:rsid w:val="00C868DA"/>
    <w:rsid w:val="00C87285"/>
    <w:rsid w:val="00C909D2"/>
    <w:rsid w:val="00C91509"/>
    <w:rsid w:val="00C91ACD"/>
    <w:rsid w:val="00C9504E"/>
    <w:rsid w:val="00C952A4"/>
    <w:rsid w:val="00C9787E"/>
    <w:rsid w:val="00CA35C3"/>
    <w:rsid w:val="00CA3C35"/>
    <w:rsid w:val="00CA41B5"/>
    <w:rsid w:val="00CA51D7"/>
    <w:rsid w:val="00CA66B0"/>
    <w:rsid w:val="00CB0E94"/>
    <w:rsid w:val="00CB38D2"/>
    <w:rsid w:val="00CB4D94"/>
    <w:rsid w:val="00CB5644"/>
    <w:rsid w:val="00CB7F91"/>
    <w:rsid w:val="00CC18DD"/>
    <w:rsid w:val="00CC1DFE"/>
    <w:rsid w:val="00CC2C2A"/>
    <w:rsid w:val="00CC3144"/>
    <w:rsid w:val="00CC3CEC"/>
    <w:rsid w:val="00CC56A2"/>
    <w:rsid w:val="00CC76C6"/>
    <w:rsid w:val="00CC76E5"/>
    <w:rsid w:val="00CD0790"/>
    <w:rsid w:val="00CD0BE5"/>
    <w:rsid w:val="00CD0FF5"/>
    <w:rsid w:val="00CD14FB"/>
    <w:rsid w:val="00CD2802"/>
    <w:rsid w:val="00CD2D16"/>
    <w:rsid w:val="00CD3536"/>
    <w:rsid w:val="00CD4253"/>
    <w:rsid w:val="00CE0500"/>
    <w:rsid w:val="00CE0582"/>
    <w:rsid w:val="00CE2CC9"/>
    <w:rsid w:val="00CE4E93"/>
    <w:rsid w:val="00CF0EA9"/>
    <w:rsid w:val="00CF0F4B"/>
    <w:rsid w:val="00CF14E1"/>
    <w:rsid w:val="00CF4651"/>
    <w:rsid w:val="00CF46B7"/>
    <w:rsid w:val="00CF75BB"/>
    <w:rsid w:val="00CF7B27"/>
    <w:rsid w:val="00D00A1A"/>
    <w:rsid w:val="00D014BA"/>
    <w:rsid w:val="00D01D3D"/>
    <w:rsid w:val="00D01FEC"/>
    <w:rsid w:val="00D04564"/>
    <w:rsid w:val="00D10226"/>
    <w:rsid w:val="00D2471E"/>
    <w:rsid w:val="00D267E9"/>
    <w:rsid w:val="00D2752F"/>
    <w:rsid w:val="00D32E24"/>
    <w:rsid w:val="00D34CAF"/>
    <w:rsid w:val="00D45331"/>
    <w:rsid w:val="00D45336"/>
    <w:rsid w:val="00D50E65"/>
    <w:rsid w:val="00D54868"/>
    <w:rsid w:val="00D56AB9"/>
    <w:rsid w:val="00D60716"/>
    <w:rsid w:val="00D60851"/>
    <w:rsid w:val="00D62EB5"/>
    <w:rsid w:val="00D63C37"/>
    <w:rsid w:val="00D71DF3"/>
    <w:rsid w:val="00D733DF"/>
    <w:rsid w:val="00D76E82"/>
    <w:rsid w:val="00D77D8C"/>
    <w:rsid w:val="00D91839"/>
    <w:rsid w:val="00D91864"/>
    <w:rsid w:val="00D92E81"/>
    <w:rsid w:val="00D94F7C"/>
    <w:rsid w:val="00D951DB"/>
    <w:rsid w:val="00DA0208"/>
    <w:rsid w:val="00DA2CCA"/>
    <w:rsid w:val="00DA3D8F"/>
    <w:rsid w:val="00DA43EA"/>
    <w:rsid w:val="00DA476E"/>
    <w:rsid w:val="00DA7E27"/>
    <w:rsid w:val="00DB3B43"/>
    <w:rsid w:val="00DB5E3F"/>
    <w:rsid w:val="00DB6767"/>
    <w:rsid w:val="00DB6F77"/>
    <w:rsid w:val="00DB76AB"/>
    <w:rsid w:val="00DC07E5"/>
    <w:rsid w:val="00DC09D7"/>
    <w:rsid w:val="00DC3923"/>
    <w:rsid w:val="00DC4244"/>
    <w:rsid w:val="00DC72C4"/>
    <w:rsid w:val="00DD0070"/>
    <w:rsid w:val="00DD074E"/>
    <w:rsid w:val="00DD0F94"/>
    <w:rsid w:val="00DD1A8B"/>
    <w:rsid w:val="00DD260C"/>
    <w:rsid w:val="00DD2698"/>
    <w:rsid w:val="00DD5069"/>
    <w:rsid w:val="00DD7023"/>
    <w:rsid w:val="00DD7665"/>
    <w:rsid w:val="00DD778F"/>
    <w:rsid w:val="00DE04E8"/>
    <w:rsid w:val="00DE5DD7"/>
    <w:rsid w:val="00DF037E"/>
    <w:rsid w:val="00DF0B1E"/>
    <w:rsid w:val="00DF122D"/>
    <w:rsid w:val="00DF16F7"/>
    <w:rsid w:val="00DF1E0F"/>
    <w:rsid w:val="00DF4714"/>
    <w:rsid w:val="00DF5AC6"/>
    <w:rsid w:val="00DF5CE3"/>
    <w:rsid w:val="00DF7BDE"/>
    <w:rsid w:val="00E00E81"/>
    <w:rsid w:val="00E01500"/>
    <w:rsid w:val="00E02360"/>
    <w:rsid w:val="00E0347E"/>
    <w:rsid w:val="00E04DDF"/>
    <w:rsid w:val="00E0538A"/>
    <w:rsid w:val="00E10038"/>
    <w:rsid w:val="00E10E32"/>
    <w:rsid w:val="00E12BAC"/>
    <w:rsid w:val="00E13BCC"/>
    <w:rsid w:val="00E13C05"/>
    <w:rsid w:val="00E14796"/>
    <w:rsid w:val="00E14BB9"/>
    <w:rsid w:val="00E14E76"/>
    <w:rsid w:val="00E164B6"/>
    <w:rsid w:val="00E211F6"/>
    <w:rsid w:val="00E22ECB"/>
    <w:rsid w:val="00E24030"/>
    <w:rsid w:val="00E24823"/>
    <w:rsid w:val="00E24B38"/>
    <w:rsid w:val="00E272AB"/>
    <w:rsid w:val="00E30DAF"/>
    <w:rsid w:val="00E32732"/>
    <w:rsid w:val="00E340A2"/>
    <w:rsid w:val="00E348C6"/>
    <w:rsid w:val="00E3524D"/>
    <w:rsid w:val="00E35D63"/>
    <w:rsid w:val="00E36504"/>
    <w:rsid w:val="00E40F05"/>
    <w:rsid w:val="00E505BB"/>
    <w:rsid w:val="00E50B0B"/>
    <w:rsid w:val="00E50E20"/>
    <w:rsid w:val="00E51275"/>
    <w:rsid w:val="00E52248"/>
    <w:rsid w:val="00E5371E"/>
    <w:rsid w:val="00E54B37"/>
    <w:rsid w:val="00E56781"/>
    <w:rsid w:val="00E569B9"/>
    <w:rsid w:val="00E57FFD"/>
    <w:rsid w:val="00E60EB1"/>
    <w:rsid w:val="00E61277"/>
    <w:rsid w:val="00E638B6"/>
    <w:rsid w:val="00E65684"/>
    <w:rsid w:val="00E67D9E"/>
    <w:rsid w:val="00E70BE1"/>
    <w:rsid w:val="00E725D2"/>
    <w:rsid w:val="00E74311"/>
    <w:rsid w:val="00E750BC"/>
    <w:rsid w:val="00E75BF7"/>
    <w:rsid w:val="00E75CF7"/>
    <w:rsid w:val="00E80422"/>
    <w:rsid w:val="00E824DB"/>
    <w:rsid w:val="00E850C7"/>
    <w:rsid w:val="00E86B5D"/>
    <w:rsid w:val="00E92F7B"/>
    <w:rsid w:val="00E93318"/>
    <w:rsid w:val="00E946EB"/>
    <w:rsid w:val="00E94BFC"/>
    <w:rsid w:val="00EA000E"/>
    <w:rsid w:val="00EA1142"/>
    <w:rsid w:val="00EA29F6"/>
    <w:rsid w:val="00EA2F27"/>
    <w:rsid w:val="00EA421A"/>
    <w:rsid w:val="00EA4D0E"/>
    <w:rsid w:val="00EB21C1"/>
    <w:rsid w:val="00EB3450"/>
    <w:rsid w:val="00EB3474"/>
    <w:rsid w:val="00EB4251"/>
    <w:rsid w:val="00EB521B"/>
    <w:rsid w:val="00EB5FF7"/>
    <w:rsid w:val="00EB64E6"/>
    <w:rsid w:val="00EB6686"/>
    <w:rsid w:val="00EB6D09"/>
    <w:rsid w:val="00EB6E1E"/>
    <w:rsid w:val="00EB7F68"/>
    <w:rsid w:val="00EC0E27"/>
    <w:rsid w:val="00EC0F00"/>
    <w:rsid w:val="00EC14AF"/>
    <w:rsid w:val="00EC1B32"/>
    <w:rsid w:val="00EC55FD"/>
    <w:rsid w:val="00EC6ABC"/>
    <w:rsid w:val="00ED24D9"/>
    <w:rsid w:val="00ED498C"/>
    <w:rsid w:val="00ED4FAE"/>
    <w:rsid w:val="00ED5C09"/>
    <w:rsid w:val="00EE035A"/>
    <w:rsid w:val="00EE4860"/>
    <w:rsid w:val="00EF084D"/>
    <w:rsid w:val="00EF0B59"/>
    <w:rsid w:val="00EF0E69"/>
    <w:rsid w:val="00EF5B2A"/>
    <w:rsid w:val="00EF6325"/>
    <w:rsid w:val="00EF6A6C"/>
    <w:rsid w:val="00EF6AAB"/>
    <w:rsid w:val="00F0039E"/>
    <w:rsid w:val="00F04418"/>
    <w:rsid w:val="00F1250E"/>
    <w:rsid w:val="00F125F1"/>
    <w:rsid w:val="00F14531"/>
    <w:rsid w:val="00F145CC"/>
    <w:rsid w:val="00F14BC7"/>
    <w:rsid w:val="00F1736B"/>
    <w:rsid w:val="00F20015"/>
    <w:rsid w:val="00F21D07"/>
    <w:rsid w:val="00F22789"/>
    <w:rsid w:val="00F23AAC"/>
    <w:rsid w:val="00F25F5F"/>
    <w:rsid w:val="00F27D4D"/>
    <w:rsid w:val="00F31BCA"/>
    <w:rsid w:val="00F31CC6"/>
    <w:rsid w:val="00F32961"/>
    <w:rsid w:val="00F35797"/>
    <w:rsid w:val="00F35C0F"/>
    <w:rsid w:val="00F364FD"/>
    <w:rsid w:val="00F36A00"/>
    <w:rsid w:val="00F41293"/>
    <w:rsid w:val="00F433B3"/>
    <w:rsid w:val="00F43468"/>
    <w:rsid w:val="00F45704"/>
    <w:rsid w:val="00F468AD"/>
    <w:rsid w:val="00F47DF6"/>
    <w:rsid w:val="00F50B52"/>
    <w:rsid w:val="00F52754"/>
    <w:rsid w:val="00F52BA3"/>
    <w:rsid w:val="00F55012"/>
    <w:rsid w:val="00F564FE"/>
    <w:rsid w:val="00F56F4A"/>
    <w:rsid w:val="00F642CC"/>
    <w:rsid w:val="00F660BD"/>
    <w:rsid w:val="00F667B2"/>
    <w:rsid w:val="00F673DA"/>
    <w:rsid w:val="00F673F1"/>
    <w:rsid w:val="00F67444"/>
    <w:rsid w:val="00F73AA4"/>
    <w:rsid w:val="00F73EB2"/>
    <w:rsid w:val="00F81691"/>
    <w:rsid w:val="00F81805"/>
    <w:rsid w:val="00F84AAB"/>
    <w:rsid w:val="00F85801"/>
    <w:rsid w:val="00F871CD"/>
    <w:rsid w:val="00F87309"/>
    <w:rsid w:val="00F87D59"/>
    <w:rsid w:val="00F901EB"/>
    <w:rsid w:val="00F9105D"/>
    <w:rsid w:val="00F919EF"/>
    <w:rsid w:val="00F9313F"/>
    <w:rsid w:val="00F93A97"/>
    <w:rsid w:val="00F9409D"/>
    <w:rsid w:val="00F950F8"/>
    <w:rsid w:val="00F9620F"/>
    <w:rsid w:val="00FA02CE"/>
    <w:rsid w:val="00FA17FC"/>
    <w:rsid w:val="00FA3466"/>
    <w:rsid w:val="00FA40C9"/>
    <w:rsid w:val="00FA4D19"/>
    <w:rsid w:val="00FB16F0"/>
    <w:rsid w:val="00FB1A7D"/>
    <w:rsid w:val="00FB216E"/>
    <w:rsid w:val="00FB45EB"/>
    <w:rsid w:val="00FB5342"/>
    <w:rsid w:val="00FB5A7C"/>
    <w:rsid w:val="00FB5AFE"/>
    <w:rsid w:val="00FB5C77"/>
    <w:rsid w:val="00FB6630"/>
    <w:rsid w:val="00FC1974"/>
    <w:rsid w:val="00FC2051"/>
    <w:rsid w:val="00FC23A4"/>
    <w:rsid w:val="00FC31E0"/>
    <w:rsid w:val="00FC348E"/>
    <w:rsid w:val="00FD28F8"/>
    <w:rsid w:val="00FD2E2A"/>
    <w:rsid w:val="00FD394A"/>
    <w:rsid w:val="00FD4222"/>
    <w:rsid w:val="00FE03B4"/>
    <w:rsid w:val="00FE1527"/>
    <w:rsid w:val="00FE3814"/>
    <w:rsid w:val="00FE3CD3"/>
    <w:rsid w:val="00FE5496"/>
    <w:rsid w:val="00FE68FF"/>
    <w:rsid w:val="00FE79B8"/>
    <w:rsid w:val="00FF02E4"/>
    <w:rsid w:val="00FF1FDC"/>
    <w:rsid w:val="00FF1FE0"/>
    <w:rsid w:val="00FF20A8"/>
    <w:rsid w:val="00FF2AD1"/>
    <w:rsid w:val="00FF314E"/>
    <w:rsid w:val="00FF326B"/>
    <w:rsid w:val="00FF4699"/>
    <w:rsid w:val="00FF4A29"/>
    <w:rsid w:val="00FF4DE8"/>
    <w:rsid w:val="00FF50DF"/>
    <w:rsid w:val="00FF661C"/>
    <w:rsid w:val="01145609"/>
    <w:rsid w:val="01205D5C"/>
    <w:rsid w:val="02B56467"/>
    <w:rsid w:val="02B96CC1"/>
    <w:rsid w:val="02D33559"/>
    <w:rsid w:val="035E5C5A"/>
    <w:rsid w:val="036B411B"/>
    <w:rsid w:val="04BA64C7"/>
    <w:rsid w:val="04D02CE3"/>
    <w:rsid w:val="058D598A"/>
    <w:rsid w:val="05917228"/>
    <w:rsid w:val="059B1E55"/>
    <w:rsid w:val="05CF7D50"/>
    <w:rsid w:val="05EF278D"/>
    <w:rsid w:val="06340B26"/>
    <w:rsid w:val="07726BE5"/>
    <w:rsid w:val="07FF3761"/>
    <w:rsid w:val="08670714"/>
    <w:rsid w:val="08940DDD"/>
    <w:rsid w:val="09187C60"/>
    <w:rsid w:val="09412D13"/>
    <w:rsid w:val="0A4756F2"/>
    <w:rsid w:val="0B7C0DB6"/>
    <w:rsid w:val="0C1F4E62"/>
    <w:rsid w:val="0C84018E"/>
    <w:rsid w:val="0D136775"/>
    <w:rsid w:val="0D1D5845"/>
    <w:rsid w:val="0EF43E45"/>
    <w:rsid w:val="10CC380A"/>
    <w:rsid w:val="14226FC4"/>
    <w:rsid w:val="147A532B"/>
    <w:rsid w:val="147D2B4E"/>
    <w:rsid w:val="14A04A70"/>
    <w:rsid w:val="155618F4"/>
    <w:rsid w:val="158346B4"/>
    <w:rsid w:val="15D32F45"/>
    <w:rsid w:val="16A25067"/>
    <w:rsid w:val="18294E05"/>
    <w:rsid w:val="18FC0A05"/>
    <w:rsid w:val="190873AA"/>
    <w:rsid w:val="1AF27535"/>
    <w:rsid w:val="1B811695"/>
    <w:rsid w:val="1D7F36F4"/>
    <w:rsid w:val="1E116D00"/>
    <w:rsid w:val="1F035EAB"/>
    <w:rsid w:val="1F5B6AC1"/>
    <w:rsid w:val="1F7A6B27"/>
    <w:rsid w:val="202B176E"/>
    <w:rsid w:val="20482782"/>
    <w:rsid w:val="208321FA"/>
    <w:rsid w:val="20E846E1"/>
    <w:rsid w:val="20FB76C1"/>
    <w:rsid w:val="211D59BC"/>
    <w:rsid w:val="2181419D"/>
    <w:rsid w:val="223C1E72"/>
    <w:rsid w:val="23ED20E8"/>
    <w:rsid w:val="25A5657F"/>
    <w:rsid w:val="2760299B"/>
    <w:rsid w:val="276860FF"/>
    <w:rsid w:val="279462AC"/>
    <w:rsid w:val="282B6C11"/>
    <w:rsid w:val="28FC2420"/>
    <w:rsid w:val="29746395"/>
    <w:rsid w:val="2A9F0CB4"/>
    <w:rsid w:val="2C2422F5"/>
    <w:rsid w:val="2D8A57C2"/>
    <w:rsid w:val="2DD438A6"/>
    <w:rsid w:val="2E230576"/>
    <w:rsid w:val="2E344345"/>
    <w:rsid w:val="2F644C57"/>
    <w:rsid w:val="31464ABB"/>
    <w:rsid w:val="319E48F7"/>
    <w:rsid w:val="323E419E"/>
    <w:rsid w:val="325D3E6B"/>
    <w:rsid w:val="33036717"/>
    <w:rsid w:val="33366EFF"/>
    <w:rsid w:val="33955886"/>
    <w:rsid w:val="34111C62"/>
    <w:rsid w:val="34565D06"/>
    <w:rsid w:val="346F60D7"/>
    <w:rsid w:val="35431A3E"/>
    <w:rsid w:val="35A3072E"/>
    <w:rsid w:val="36981915"/>
    <w:rsid w:val="36BF27FE"/>
    <w:rsid w:val="3736112E"/>
    <w:rsid w:val="37895702"/>
    <w:rsid w:val="3801173C"/>
    <w:rsid w:val="38042FDA"/>
    <w:rsid w:val="383C3DD1"/>
    <w:rsid w:val="38795776"/>
    <w:rsid w:val="38F62B97"/>
    <w:rsid w:val="3A2A6ADD"/>
    <w:rsid w:val="3B4756B8"/>
    <w:rsid w:val="3C795D45"/>
    <w:rsid w:val="3CE84C78"/>
    <w:rsid w:val="3D7538C7"/>
    <w:rsid w:val="3DE2791A"/>
    <w:rsid w:val="3E0E4BB3"/>
    <w:rsid w:val="3EA03A5D"/>
    <w:rsid w:val="3EED272C"/>
    <w:rsid w:val="3F544A30"/>
    <w:rsid w:val="3F6D76B7"/>
    <w:rsid w:val="3F6E5909"/>
    <w:rsid w:val="3FC42968"/>
    <w:rsid w:val="3FC84C20"/>
    <w:rsid w:val="40D2007B"/>
    <w:rsid w:val="4266178F"/>
    <w:rsid w:val="42CE5764"/>
    <w:rsid w:val="43EF2D90"/>
    <w:rsid w:val="44776EF3"/>
    <w:rsid w:val="4504286C"/>
    <w:rsid w:val="45231CC8"/>
    <w:rsid w:val="45313B95"/>
    <w:rsid w:val="45C142B9"/>
    <w:rsid w:val="46A94F4B"/>
    <w:rsid w:val="47F941DE"/>
    <w:rsid w:val="48E704DA"/>
    <w:rsid w:val="48F54AE7"/>
    <w:rsid w:val="494E0559"/>
    <w:rsid w:val="49555444"/>
    <w:rsid w:val="497955D6"/>
    <w:rsid w:val="4A413C1A"/>
    <w:rsid w:val="4B047121"/>
    <w:rsid w:val="4B094672"/>
    <w:rsid w:val="4B1F3F5B"/>
    <w:rsid w:val="4B3A6FE7"/>
    <w:rsid w:val="4B5160DF"/>
    <w:rsid w:val="4E1458CD"/>
    <w:rsid w:val="4FC86DB3"/>
    <w:rsid w:val="506E473E"/>
    <w:rsid w:val="51B401DE"/>
    <w:rsid w:val="5201260D"/>
    <w:rsid w:val="55570796"/>
    <w:rsid w:val="558A46C7"/>
    <w:rsid w:val="55E179F9"/>
    <w:rsid w:val="56CB31E9"/>
    <w:rsid w:val="59FD1A53"/>
    <w:rsid w:val="5A132EDD"/>
    <w:rsid w:val="5A980C37"/>
    <w:rsid w:val="5AEC0CB4"/>
    <w:rsid w:val="5AFA5E4B"/>
    <w:rsid w:val="5B5B77A0"/>
    <w:rsid w:val="5BA67D81"/>
    <w:rsid w:val="5CEB1EEF"/>
    <w:rsid w:val="5E6E2DD8"/>
    <w:rsid w:val="5E7C3CB5"/>
    <w:rsid w:val="5EBD78BB"/>
    <w:rsid w:val="5EE7161A"/>
    <w:rsid w:val="5FBB2837"/>
    <w:rsid w:val="61354081"/>
    <w:rsid w:val="62744735"/>
    <w:rsid w:val="62B33B05"/>
    <w:rsid w:val="62F15D85"/>
    <w:rsid w:val="634265E1"/>
    <w:rsid w:val="64025D70"/>
    <w:rsid w:val="64AF30A1"/>
    <w:rsid w:val="65DD6573"/>
    <w:rsid w:val="65E322FD"/>
    <w:rsid w:val="663A5C95"/>
    <w:rsid w:val="6650370B"/>
    <w:rsid w:val="665705F5"/>
    <w:rsid w:val="66794A10"/>
    <w:rsid w:val="67A34B83"/>
    <w:rsid w:val="68436455"/>
    <w:rsid w:val="691E2878"/>
    <w:rsid w:val="69B23B9D"/>
    <w:rsid w:val="6B0D1BCA"/>
    <w:rsid w:val="6B2D401B"/>
    <w:rsid w:val="6B5E41D4"/>
    <w:rsid w:val="6EAB14DE"/>
    <w:rsid w:val="6ED8429D"/>
    <w:rsid w:val="7056082F"/>
    <w:rsid w:val="70CB2853"/>
    <w:rsid w:val="71D76A8E"/>
    <w:rsid w:val="725E2D0C"/>
    <w:rsid w:val="7366143E"/>
    <w:rsid w:val="74385384"/>
    <w:rsid w:val="74786307"/>
    <w:rsid w:val="75205795"/>
    <w:rsid w:val="756010E0"/>
    <w:rsid w:val="76746FA2"/>
    <w:rsid w:val="780459B4"/>
    <w:rsid w:val="79367BDC"/>
    <w:rsid w:val="794F5A55"/>
    <w:rsid w:val="7967648D"/>
    <w:rsid w:val="79B778D1"/>
    <w:rsid w:val="7AC77EEB"/>
    <w:rsid w:val="7B2C16E4"/>
    <w:rsid w:val="7C662EE9"/>
    <w:rsid w:val="7D494CE4"/>
    <w:rsid w:val="7E9B6FFF"/>
  </w:rsids>
  <m:mathPr>
    <m:mathFont m:val="Cambria Math"/>
    <m:brkBin m:val="before"/>
    <m:brkBinSub m:val="--"/>
    <m:smallFrac m:val="0"/>
    <m:dispDef/>
    <m:lMargin m:val="0"/>
    <m:rMargin m:val="0"/>
    <m:defJc m:val="centerGroup"/>
    <m:wrapIndent m:val="1440"/>
    <m:intLim m:val="subSup"/>
    <m:naryLim m:val="undOvr"/>
  </m:mathPr>
  <w:attachedSchema w:val="manuscript-schema"/>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qFormat="1" w:unhideWhenUsed="0" w:uiPriority="0" w:semiHidden="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Times New Roman" w:hAnsi="Times New Roman" w:eastAsia="宋体" w:cs="Times New Roman"/>
      <w:sz w:val="24"/>
      <w:szCs w:val="24"/>
      <w:lang w:val="en-US" w:eastAsia="en-US" w:bidi="ar-SA"/>
    </w:rPr>
  </w:style>
  <w:style w:type="paragraph" w:styleId="2">
    <w:name w:val="heading 1"/>
    <w:basedOn w:val="1"/>
    <w:next w:val="1"/>
    <w:qFormat/>
    <w:uiPriority w:val="0"/>
    <w:pPr>
      <w:keepNext/>
      <w:outlineLvl w:val="0"/>
    </w:pPr>
    <w:rPr>
      <w:i/>
      <w:iCs/>
    </w:rPr>
  </w:style>
  <w:style w:type="paragraph" w:styleId="3">
    <w:name w:val="heading 2"/>
    <w:basedOn w:val="1"/>
    <w:next w:val="1"/>
    <w:qFormat/>
    <w:uiPriority w:val="0"/>
    <w:pPr>
      <w:keepNext/>
      <w:outlineLvl w:val="1"/>
    </w:pPr>
    <w:rPr>
      <w:b/>
      <w:bCs/>
    </w:rPr>
  </w:style>
  <w:style w:type="paragraph" w:styleId="4">
    <w:name w:val="heading 3"/>
    <w:basedOn w:val="1"/>
    <w:next w:val="1"/>
    <w:qFormat/>
    <w:uiPriority w:val="0"/>
    <w:pPr>
      <w:keepNext/>
      <w:outlineLvl w:val="2"/>
    </w:pPr>
    <w:rPr>
      <w:b/>
      <w:bC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qFormat/>
    <w:uiPriority w:val="0"/>
    <w:rPr>
      <w:rFonts w:ascii="宋体"/>
      <w:sz w:val="18"/>
      <w:szCs w:val="18"/>
    </w:rPr>
  </w:style>
  <w:style w:type="paragraph" w:styleId="6">
    <w:name w:val="annotation text"/>
    <w:basedOn w:val="1"/>
    <w:link w:val="38"/>
    <w:qFormat/>
    <w:uiPriority w:val="0"/>
  </w:style>
  <w:style w:type="paragraph" w:styleId="7">
    <w:name w:val="Plain Text"/>
    <w:basedOn w:val="1"/>
    <w:link w:val="41"/>
    <w:unhideWhenUsed/>
    <w:qFormat/>
    <w:uiPriority w:val="99"/>
    <w:pPr>
      <w:widowControl w:val="0"/>
      <w:spacing w:line="240" w:lineRule="auto"/>
      <w:jc w:val="both"/>
    </w:pPr>
    <w:rPr>
      <w:rFonts w:hAnsi="Courier New" w:cs="Courier New" w:asciiTheme="minorEastAsia" w:eastAsiaTheme="minorEastAsia"/>
      <w:kern w:val="2"/>
      <w:sz w:val="21"/>
      <w:szCs w:val="22"/>
      <w:lang w:eastAsia="zh-CN"/>
    </w:rPr>
  </w:style>
  <w:style w:type="paragraph" w:styleId="8">
    <w:name w:val="Balloon Text"/>
    <w:basedOn w:val="1"/>
    <w:link w:val="36"/>
    <w:qFormat/>
    <w:uiPriority w:val="0"/>
    <w:pPr>
      <w:spacing w:line="240" w:lineRule="auto"/>
    </w:pPr>
    <w:rPr>
      <w:sz w:val="18"/>
      <w:szCs w:val="18"/>
    </w:rPr>
  </w:style>
  <w:style w:type="paragraph" w:styleId="9">
    <w:name w:val="footer"/>
    <w:basedOn w:val="1"/>
    <w:link w:val="26"/>
    <w:qFormat/>
    <w:uiPriority w:val="0"/>
    <w:pPr>
      <w:tabs>
        <w:tab w:val="center" w:pos="4320"/>
        <w:tab w:val="right" w:pos="8640"/>
      </w:tabs>
    </w:pPr>
  </w:style>
  <w:style w:type="paragraph" w:styleId="10">
    <w:name w:val="header"/>
    <w:basedOn w:val="1"/>
    <w:link w:val="25"/>
    <w:qFormat/>
    <w:uiPriority w:val="0"/>
    <w:pPr>
      <w:tabs>
        <w:tab w:val="center" w:pos="4320"/>
        <w:tab w:val="right" w:pos="8640"/>
      </w:tabs>
    </w:pPr>
  </w:style>
  <w:style w:type="paragraph" w:styleId="11">
    <w:name w:val="Subtitle"/>
    <w:basedOn w:val="1"/>
    <w:next w:val="1"/>
    <w:link w:val="3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2">
    <w:name w:val="footnote text"/>
    <w:basedOn w:val="1"/>
    <w:link w:val="27"/>
    <w:qFormat/>
    <w:uiPriority w:val="99"/>
    <w:pPr>
      <w:snapToGrid w:val="0"/>
    </w:pPr>
    <w:rPr>
      <w:sz w:val="18"/>
      <w:szCs w:val="18"/>
    </w:rPr>
  </w:style>
  <w:style w:type="paragraph" w:styleId="13">
    <w:name w:val="Title"/>
    <w:basedOn w:val="1"/>
    <w:qFormat/>
    <w:uiPriority w:val="0"/>
    <w:pPr>
      <w:spacing w:before="240" w:after="60"/>
      <w:outlineLvl w:val="0"/>
    </w:pPr>
    <w:rPr>
      <w:rFonts w:ascii="Arial" w:hAnsi="Arial" w:eastAsia="黑体" w:cs="Arial"/>
      <w:b/>
      <w:bCs/>
      <w:kern w:val="28"/>
      <w:sz w:val="21"/>
      <w:szCs w:val="32"/>
    </w:rPr>
  </w:style>
  <w:style w:type="paragraph" w:styleId="14">
    <w:name w:val="annotation subject"/>
    <w:basedOn w:val="6"/>
    <w:next w:val="6"/>
    <w:link w:val="39"/>
    <w:qFormat/>
    <w:uiPriority w:val="0"/>
    <w:rPr>
      <w:b/>
      <w:bCs/>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Emphasis"/>
    <w:basedOn w:val="17"/>
    <w:qFormat/>
    <w:uiPriority w:val="20"/>
    <w:rPr>
      <w:i/>
      <w:iCs/>
    </w:rPr>
  </w:style>
  <w:style w:type="character" w:styleId="20">
    <w:name w:val="line number"/>
    <w:basedOn w:val="17"/>
    <w:qFormat/>
    <w:uiPriority w:val="0"/>
  </w:style>
  <w:style w:type="character" w:styleId="21">
    <w:name w:val="Hyperlink"/>
    <w:unhideWhenUsed/>
    <w:qFormat/>
    <w:uiPriority w:val="0"/>
    <w:rPr>
      <w:color w:val="0000FF"/>
      <w:u w:val="single"/>
    </w:rPr>
  </w:style>
  <w:style w:type="character" w:styleId="22">
    <w:name w:val="annotation reference"/>
    <w:basedOn w:val="17"/>
    <w:qFormat/>
    <w:uiPriority w:val="0"/>
    <w:rPr>
      <w:sz w:val="21"/>
      <w:szCs w:val="21"/>
    </w:rPr>
  </w:style>
  <w:style w:type="character" w:styleId="23">
    <w:name w:val="footnote reference"/>
    <w:basedOn w:val="17"/>
    <w:qFormat/>
    <w:uiPriority w:val="0"/>
    <w:rPr>
      <w:vertAlign w:val="superscript"/>
    </w:rPr>
  </w:style>
  <w:style w:type="character" w:styleId="24">
    <w:name w:val="HTML Keyboard"/>
    <w:basedOn w:val="17"/>
    <w:qFormat/>
    <w:uiPriority w:val="0"/>
    <w:rPr>
      <w:rFonts w:ascii="Courier New" w:hAnsi="Courier New"/>
      <w:sz w:val="20"/>
      <w:szCs w:val="20"/>
    </w:rPr>
  </w:style>
  <w:style w:type="character" w:customStyle="1" w:styleId="25">
    <w:name w:val="页眉 Char"/>
    <w:link w:val="10"/>
    <w:qFormat/>
    <w:uiPriority w:val="0"/>
    <w:rPr>
      <w:sz w:val="24"/>
      <w:szCs w:val="24"/>
      <w:lang w:eastAsia="en-US"/>
    </w:rPr>
  </w:style>
  <w:style w:type="character" w:customStyle="1" w:styleId="26">
    <w:name w:val="页脚 Char"/>
    <w:link w:val="9"/>
    <w:qFormat/>
    <w:uiPriority w:val="0"/>
    <w:rPr>
      <w:sz w:val="24"/>
      <w:szCs w:val="24"/>
      <w:lang w:eastAsia="en-US"/>
    </w:rPr>
  </w:style>
  <w:style w:type="character" w:customStyle="1" w:styleId="27">
    <w:name w:val="脚注文本 Char"/>
    <w:basedOn w:val="17"/>
    <w:link w:val="12"/>
    <w:qFormat/>
    <w:uiPriority w:val="99"/>
    <w:rPr>
      <w:sz w:val="18"/>
      <w:szCs w:val="18"/>
      <w:lang w:eastAsia="en-US"/>
    </w:rPr>
  </w:style>
  <w:style w:type="character" w:customStyle="1" w:styleId="28">
    <w:name w:val="文档结构图 Char"/>
    <w:basedOn w:val="17"/>
    <w:link w:val="5"/>
    <w:qFormat/>
    <w:uiPriority w:val="0"/>
    <w:rPr>
      <w:rFonts w:ascii="宋体" w:eastAsia="宋体"/>
      <w:sz w:val="18"/>
      <w:szCs w:val="18"/>
      <w:lang w:eastAsia="en-US"/>
    </w:rPr>
  </w:style>
  <w:style w:type="paragraph" w:styleId="29">
    <w:name w:val="List Paragraph"/>
    <w:basedOn w:val="1"/>
    <w:qFormat/>
    <w:uiPriority w:val="34"/>
    <w:pPr>
      <w:widowControl w:val="0"/>
      <w:spacing w:line="240" w:lineRule="auto"/>
      <w:ind w:firstLine="420" w:firstLineChars="200"/>
      <w:jc w:val="both"/>
    </w:pPr>
    <w:rPr>
      <w:rFonts w:asciiTheme="minorHAnsi" w:hAnsiTheme="minorHAnsi" w:eastAsiaTheme="minorEastAsia" w:cstheme="minorBidi"/>
      <w:kern w:val="2"/>
      <w:sz w:val="21"/>
      <w:szCs w:val="22"/>
      <w:lang w:eastAsia="zh-CN"/>
    </w:rPr>
  </w:style>
  <w:style w:type="character" w:styleId="30">
    <w:name w:val="Placeholder Text"/>
    <w:basedOn w:val="17"/>
    <w:semiHidden/>
    <w:qFormat/>
    <w:uiPriority w:val="99"/>
    <w:rPr>
      <w:color w:val="808080"/>
    </w:rPr>
  </w:style>
  <w:style w:type="character" w:customStyle="1" w:styleId="31">
    <w:name w:val="副标题 Char"/>
    <w:basedOn w:val="17"/>
    <w:link w:val="11"/>
    <w:qFormat/>
    <w:uiPriority w:val="0"/>
    <w:rPr>
      <w:rFonts w:asciiTheme="minorHAnsi" w:hAnsiTheme="minorHAnsi" w:eastAsiaTheme="minorEastAsia" w:cstheme="minorBidi"/>
      <w:b/>
      <w:bCs/>
      <w:kern w:val="28"/>
      <w:sz w:val="32"/>
      <w:szCs w:val="32"/>
      <w:lang w:eastAsia="en-US"/>
    </w:rPr>
  </w:style>
  <w:style w:type="paragraph" w:customStyle="1" w:styleId="32">
    <w:name w:val="EndNote Bibliography Title"/>
    <w:basedOn w:val="1"/>
    <w:link w:val="33"/>
    <w:qFormat/>
    <w:uiPriority w:val="0"/>
    <w:pPr>
      <w:jc w:val="center"/>
    </w:pPr>
  </w:style>
  <w:style w:type="character" w:customStyle="1" w:styleId="33">
    <w:name w:val="EndNote Bibliography Title 字符"/>
    <w:basedOn w:val="17"/>
    <w:link w:val="32"/>
    <w:qFormat/>
    <w:uiPriority w:val="0"/>
    <w:rPr>
      <w:sz w:val="24"/>
      <w:szCs w:val="24"/>
      <w:lang w:eastAsia="en-US"/>
    </w:rPr>
  </w:style>
  <w:style w:type="paragraph" w:customStyle="1" w:styleId="34">
    <w:name w:val="EndNote Bibliography"/>
    <w:basedOn w:val="1"/>
    <w:link w:val="35"/>
    <w:qFormat/>
    <w:uiPriority w:val="0"/>
    <w:pPr>
      <w:spacing w:line="240" w:lineRule="auto"/>
    </w:pPr>
  </w:style>
  <w:style w:type="character" w:customStyle="1" w:styleId="35">
    <w:name w:val="EndNote Bibliography 字符"/>
    <w:basedOn w:val="17"/>
    <w:link w:val="34"/>
    <w:qFormat/>
    <w:uiPriority w:val="0"/>
    <w:rPr>
      <w:sz w:val="24"/>
      <w:szCs w:val="24"/>
      <w:lang w:eastAsia="en-US"/>
    </w:rPr>
  </w:style>
  <w:style w:type="character" w:customStyle="1" w:styleId="36">
    <w:name w:val="批注框文本 Char"/>
    <w:basedOn w:val="17"/>
    <w:link w:val="8"/>
    <w:qFormat/>
    <w:uiPriority w:val="0"/>
    <w:rPr>
      <w:sz w:val="18"/>
      <w:szCs w:val="18"/>
      <w:lang w:eastAsia="en-US"/>
    </w:rPr>
  </w:style>
  <w:style w:type="character" w:customStyle="1" w:styleId="37">
    <w:name w:val="apple-converted-space"/>
    <w:basedOn w:val="17"/>
    <w:qFormat/>
    <w:uiPriority w:val="0"/>
  </w:style>
  <w:style w:type="character" w:customStyle="1" w:styleId="38">
    <w:name w:val="批注文字 Char"/>
    <w:basedOn w:val="17"/>
    <w:link w:val="6"/>
    <w:qFormat/>
    <w:uiPriority w:val="0"/>
    <w:rPr>
      <w:sz w:val="24"/>
      <w:szCs w:val="24"/>
      <w:lang w:eastAsia="en-US"/>
    </w:rPr>
  </w:style>
  <w:style w:type="character" w:customStyle="1" w:styleId="39">
    <w:name w:val="批注主题 Char"/>
    <w:basedOn w:val="38"/>
    <w:link w:val="14"/>
    <w:qFormat/>
    <w:uiPriority w:val="0"/>
    <w:rPr>
      <w:b/>
      <w:bCs/>
      <w:sz w:val="24"/>
      <w:szCs w:val="24"/>
      <w:lang w:eastAsia="en-US"/>
    </w:rPr>
  </w:style>
  <w:style w:type="character" w:customStyle="1" w:styleId="40">
    <w:name w:val="Unresolved Mention"/>
    <w:basedOn w:val="17"/>
    <w:semiHidden/>
    <w:unhideWhenUsed/>
    <w:qFormat/>
    <w:uiPriority w:val="99"/>
    <w:rPr>
      <w:color w:val="605E5C"/>
      <w:shd w:val="clear" w:color="auto" w:fill="E1DFDD"/>
    </w:rPr>
  </w:style>
  <w:style w:type="character" w:customStyle="1" w:styleId="41">
    <w:name w:val="纯文本 Char"/>
    <w:basedOn w:val="17"/>
    <w:link w:val="7"/>
    <w:qFormat/>
    <w:uiPriority w:val="99"/>
    <w:rPr>
      <w:rFonts w:hAnsi="Courier New" w:cs="Courier New" w:asciiTheme="minorEastAsia" w:eastAsiaTheme="minorEastAsia"/>
      <w:kern w:val="2"/>
      <w:sz w:val="21"/>
      <w:szCs w:val="22"/>
    </w:rPr>
  </w:style>
  <w:style w:type="paragraph" w:customStyle="1" w:styleId="42">
    <w:name w:val="Revision"/>
    <w:hidden/>
    <w:semiHidden/>
    <w:qFormat/>
    <w:uiPriority w:val="99"/>
    <w:rPr>
      <w:rFonts w:ascii="Times New Roman" w:hAnsi="Times New Roman" w:eastAsia="宋体" w:cs="Times New Roman"/>
      <w:sz w:val="24"/>
      <w:szCs w:val="24"/>
      <w:lang w:val="en-US" w:eastAsia="en-US" w:bidi="ar-SA"/>
    </w:rPr>
  </w:style>
  <w:style w:type="paragraph" w:customStyle="1" w:styleId="43">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宋体"/>
      <w:color w:val="000000"/>
      <w:sz w:val="24"/>
      <w:szCs w:val="24"/>
      <w:lang w:val="zh-CN" w:eastAsia="zh-CN" w:bidi="ar-SA"/>
    </w:rPr>
  </w:style>
  <w:style w:type="paragraph" w:customStyle="1" w:styleId="44">
    <w:name w:val="[基本段落]"/>
    <w:basedOn w:val="43"/>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360se6\User%20Data\Default\open_direct\stxb_template_201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C93AF-5086-40D8-95A5-E038BFB071B6}">
  <ds:schemaRefs/>
</ds:datastoreItem>
</file>

<file path=docProps/app.xml><?xml version="1.0" encoding="utf-8"?>
<Properties xmlns="http://schemas.openxmlformats.org/officeDocument/2006/extended-properties" xmlns:vt="http://schemas.openxmlformats.org/officeDocument/2006/docPropsVTypes">
  <Template>stxb_template_2015</Template>
  <Company>Thomson</Company>
  <Pages>6</Pages>
  <Words>3699</Words>
  <Characters>6467</Characters>
  <Lines>87</Lines>
  <Paragraphs>24</Paragraphs>
  <TotalTime>32</TotalTime>
  <ScaleCrop>false</ScaleCrop>
  <LinksUpToDate>false</LinksUpToDate>
  <CharactersWithSpaces>6942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2022-08-17T08:49:00Z</dcterms:created>
  <dc:creator>PC</dc:creator>
  <dc:description>Journal of Marriage and Family _x000d_
_x000d_
This wizard will create a document for submission to Journal of Marriage and Family, based on the rules for authors available at http://www.ncfr.org/journals/family_relations/submit/prep.asp_x000d_
_x000d_
This wizard is copyright 2002, Thomson ResearchSoft. All rights reserved.</dc:description>
  <cp:lastModifiedBy>LA</cp:lastModifiedBy>
  <cp:lastPrinted>2022-08-22T01:50:00Z</cp:lastPrinted>
  <dcterms:modified xsi:type="dcterms:W3CDTF">2026-02-12T03:12:32Z</dcterms:modified>
  <dc:title>Journal of Marriage and Family TEMPLATE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eyJoZGlkIjoiNTdhMzc0YjYzN2M5ZTZhZWZmNWNkYzlmNmUwNDVkNjYiLCJ1c2VySWQiOiI2ODQ3NjM0NDMifQ==</vt:lpwstr>
  </property>
  <property fmtid="{D5CDD505-2E9C-101B-9397-08002B2CF9AE}" pid="3" name="KSOProductBuildVer">
    <vt:lpwstr>2052-12.1.0.24657</vt:lpwstr>
  </property>
  <property fmtid="{D5CDD505-2E9C-101B-9397-08002B2CF9AE}" pid="4" name="ICV">
    <vt:lpwstr>882A8C5E38CB4FE5B07893A6E65360F0_12</vt:lpwstr>
  </property>
</Properties>
</file>